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7E" w:rsidRPr="003977E1" w:rsidRDefault="00BC107E" w:rsidP="00BC107E">
      <w:pPr>
        <w:spacing w:line="560" w:lineRule="exact"/>
        <w:rPr>
          <w:rFonts w:ascii="宋体" w:hAnsi="宋体"/>
          <w:sz w:val="32"/>
          <w:szCs w:val="32"/>
        </w:rPr>
      </w:pPr>
      <w:r w:rsidRPr="003977E1">
        <w:rPr>
          <w:rFonts w:ascii="宋体" w:hAnsi="宋体" w:hint="eastAsia"/>
          <w:sz w:val="32"/>
          <w:szCs w:val="32"/>
        </w:rPr>
        <w:t>1</w:t>
      </w:r>
      <w:r w:rsidR="009A5BF7">
        <w:rPr>
          <w:rFonts w:ascii="宋体" w:hAnsi="宋体" w:hint="eastAsia"/>
          <w:sz w:val="32"/>
          <w:szCs w:val="32"/>
        </w:rPr>
        <w:t>1</w:t>
      </w:r>
      <w:r w:rsidRPr="003977E1">
        <w:rPr>
          <w:rFonts w:ascii="宋体" w:hAnsi="宋体" w:hint="eastAsia"/>
          <w:sz w:val="32"/>
          <w:szCs w:val="32"/>
        </w:rPr>
        <w:t>-</w:t>
      </w:r>
      <w:r w:rsidR="009A5BF7">
        <w:rPr>
          <w:rFonts w:ascii="宋体" w:hAnsi="宋体" w:hint="eastAsia"/>
          <w:sz w:val="32"/>
          <w:szCs w:val="32"/>
        </w:rPr>
        <w:t>4</w:t>
      </w:r>
      <w:r w:rsidRPr="003977E1">
        <w:rPr>
          <w:rFonts w:ascii="宋体" w:hAnsi="宋体" w:hint="eastAsia"/>
          <w:sz w:val="32"/>
          <w:szCs w:val="32"/>
        </w:rPr>
        <w:t xml:space="preserve">           </w:t>
      </w:r>
    </w:p>
    <w:p w:rsidR="00BC107E" w:rsidRDefault="009A5BF7" w:rsidP="00CE586F">
      <w:pPr>
        <w:spacing w:line="560" w:lineRule="exact"/>
        <w:jc w:val="center"/>
        <w:rPr>
          <w:rFonts w:ascii="宋体" w:hAnsi="宋体"/>
          <w:sz w:val="44"/>
          <w:szCs w:val="44"/>
        </w:rPr>
      </w:pPr>
      <w:r w:rsidRPr="009A5BF7">
        <w:rPr>
          <w:rFonts w:ascii="宋体" w:hAnsi="宋体" w:hint="eastAsia"/>
          <w:sz w:val="44"/>
          <w:szCs w:val="44"/>
        </w:rPr>
        <w:t>北京市丰台区司法局</w:t>
      </w:r>
    </w:p>
    <w:p w:rsidR="00BC107E" w:rsidRPr="003977E1" w:rsidRDefault="00BC107E" w:rsidP="00BC107E">
      <w:pPr>
        <w:spacing w:line="560" w:lineRule="exact"/>
        <w:jc w:val="center"/>
        <w:rPr>
          <w:rFonts w:ascii="宋体" w:hAnsi="宋体"/>
          <w:sz w:val="44"/>
          <w:szCs w:val="44"/>
        </w:rPr>
      </w:pPr>
      <w:r w:rsidRPr="003977E1">
        <w:rPr>
          <w:rFonts w:ascii="宋体" w:hAnsi="宋体" w:hint="eastAsia"/>
          <w:sz w:val="44"/>
          <w:szCs w:val="44"/>
        </w:rPr>
        <w:t>行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政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处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罚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决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定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书</w:t>
      </w:r>
    </w:p>
    <w:p w:rsidR="00BC107E" w:rsidRDefault="00BC107E" w:rsidP="00BC107E">
      <w:pPr>
        <w:spacing w:line="56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</w:t>
      </w:r>
    </w:p>
    <w:p w:rsidR="00BC107E" w:rsidRPr="003977E1" w:rsidRDefault="00BC107E" w:rsidP="009A5BF7">
      <w:pPr>
        <w:spacing w:line="56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                           </w:t>
      </w:r>
      <w:proofErr w:type="gramStart"/>
      <w:r w:rsidR="00CE586F" w:rsidRPr="00CE586F">
        <w:rPr>
          <w:rFonts w:ascii="楷体" w:eastAsia="楷体" w:hAnsi="楷体" w:hint="eastAsia"/>
          <w:sz w:val="32"/>
          <w:szCs w:val="32"/>
        </w:rPr>
        <w:t>丰司罚决</w:t>
      </w:r>
      <w:proofErr w:type="gramEnd"/>
      <w:r w:rsidR="00CE586F" w:rsidRPr="00CE586F">
        <w:rPr>
          <w:rFonts w:ascii="楷体" w:eastAsia="楷体" w:hAnsi="楷体" w:hint="eastAsia"/>
          <w:sz w:val="32"/>
          <w:szCs w:val="32"/>
        </w:rPr>
        <w:t>字[2017</w:t>
      </w:r>
      <w:r w:rsidR="00F95C59">
        <w:rPr>
          <w:rFonts w:ascii="楷体" w:eastAsia="楷体" w:hAnsi="楷体" w:hint="eastAsia"/>
          <w:sz w:val="32"/>
          <w:szCs w:val="32"/>
        </w:rPr>
        <w:t>]</w:t>
      </w:r>
      <w:r w:rsidR="00CE586F" w:rsidRPr="00CE586F">
        <w:rPr>
          <w:rFonts w:ascii="楷体" w:eastAsia="楷体" w:hAnsi="楷体" w:hint="eastAsia"/>
          <w:sz w:val="32"/>
          <w:szCs w:val="32"/>
        </w:rPr>
        <w:t>第001号</w:t>
      </w:r>
    </w:p>
    <w:p w:rsidR="00BC107E" w:rsidRPr="00DB447E" w:rsidRDefault="00BC107E" w:rsidP="00BC107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B447E">
        <w:rPr>
          <w:rFonts w:ascii="仿宋" w:eastAsia="仿宋" w:hAnsi="仿宋"/>
          <w:sz w:val="32"/>
          <w:szCs w:val="32"/>
        </w:rPr>
        <w:t xml:space="preserve"> </w:t>
      </w:r>
    </w:p>
    <w:p w:rsidR="00BC107E" w:rsidRPr="006F3582" w:rsidRDefault="00BC107E" w:rsidP="00BC107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F3582">
        <w:rPr>
          <w:rFonts w:ascii="仿宋_GB2312" w:eastAsia="仿宋_GB2312" w:hAnsi="仿宋" w:hint="eastAsia"/>
          <w:sz w:val="32"/>
          <w:szCs w:val="32"/>
        </w:rPr>
        <w:t>当事人：</w:t>
      </w:r>
      <w:r w:rsidR="00C2347C">
        <w:rPr>
          <w:rFonts w:ascii="仿宋_GB2312" w:eastAsia="仿宋_GB2312" w:hAnsi="仿宋" w:hint="eastAsia"/>
          <w:sz w:val="32"/>
          <w:szCs w:val="32"/>
        </w:rPr>
        <w:t>韩宝贵</w:t>
      </w:r>
      <w:r w:rsidRPr="006F3582">
        <w:rPr>
          <w:rFonts w:ascii="仿宋_GB2312" w:eastAsia="仿宋_GB2312" w:hAnsi="仿宋" w:hint="eastAsia"/>
          <w:sz w:val="32"/>
          <w:szCs w:val="32"/>
        </w:rPr>
        <w:t>，男，汉族，19</w:t>
      </w:r>
      <w:r w:rsidR="00C2347C">
        <w:rPr>
          <w:rFonts w:ascii="仿宋_GB2312" w:eastAsia="仿宋_GB2312" w:hAnsi="仿宋" w:hint="eastAsia"/>
          <w:sz w:val="32"/>
          <w:szCs w:val="32"/>
        </w:rPr>
        <w:t>74</w:t>
      </w:r>
      <w:r w:rsidRPr="006F3582">
        <w:rPr>
          <w:rFonts w:ascii="仿宋_GB2312" w:eastAsia="仿宋_GB2312" w:hAnsi="仿宋" w:hint="eastAsia"/>
          <w:sz w:val="32"/>
          <w:szCs w:val="32"/>
        </w:rPr>
        <w:t>年</w:t>
      </w:r>
      <w:r w:rsidR="00C2347C">
        <w:rPr>
          <w:rFonts w:ascii="仿宋_GB2312" w:eastAsia="仿宋_GB2312" w:hAnsi="仿宋" w:hint="eastAsia"/>
          <w:sz w:val="32"/>
          <w:szCs w:val="32"/>
        </w:rPr>
        <w:t>12</w:t>
      </w:r>
      <w:r w:rsidRPr="006F3582">
        <w:rPr>
          <w:rFonts w:ascii="仿宋_GB2312" w:eastAsia="仿宋_GB2312" w:hAnsi="仿宋" w:hint="eastAsia"/>
          <w:sz w:val="32"/>
          <w:szCs w:val="32"/>
        </w:rPr>
        <w:t>月</w:t>
      </w:r>
      <w:r w:rsidR="00C2347C">
        <w:rPr>
          <w:rFonts w:ascii="仿宋_GB2312" w:eastAsia="仿宋_GB2312" w:hAnsi="仿宋" w:hint="eastAsia"/>
          <w:sz w:val="32"/>
          <w:szCs w:val="32"/>
        </w:rPr>
        <w:t>12日</w:t>
      </w:r>
      <w:r w:rsidRPr="006F3582">
        <w:rPr>
          <w:rFonts w:ascii="仿宋_GB2312" w:eastAsia="仿宋_GB2312" w:hAnsi="仿宋" w:hint="eastAsia"/>
          <w:sz w:val="32"/>
          <w:szCs w:val="32"/>
        </w:rPr>
        <w:t>出生，</w:t>
      </w:r>
      <w:r w:rsidR="00C2347C">
        <w:rPr>
          <w:rFonts w:ascii="仿宋_GB2312" w:eastAsia="仿宋_GB2312" w:hAnsi="仿宋" w:hint="eastAsia"/>
          <w:sz w:val="32"/>
          <w:szCs w:val="32"/>
        </w:rPr>
        <w:t>北京市亚奥律师事务所律师</w:t>
      </w:r>
      <w:r w:rsidRPr="006F3582">
        <w:rPr>
          <w:rFonts w:ascii="仿宋_GB2312" w:eastAsia="仿宋_GB2312" w:hAnsi="仿宋" w:hint="eastAsia"/>
          <w:sz w:val="32"/>
          <w:szCs w:val="32"/>
        </w:rPr>
        <w:t>，</w:t>
      </w:r>
      <w:r w:rsidR="00C2347C">
        <w:rPr>
          <w:rFonts w:ascii="仿宋_GB2312" w:eastAsia="仿宋_GB2312" w:hAnsi="仿宋" w:hint="eastAsia"/>
          <w:sz w:val="32"/>
          <w:szCs w:val="32"/>
        </w:rPr>
        <w:t>地址：北京市丰台区莱户营58号财富西</w:t>
      </w:r>
      <w:proofErr w:type="gramStart"/>
      <w:r w:rsidR="00C2347C">
        <w:rPr>
          <w:rFonts w:ascii="仿宋_GB2312" w:eastAsia="仿宋_GB2312" w:hAnsi="仿宋" w:hint="eastAsia"/>
          <w:sz w:val="32"/>
          <w:szCs w:val="32"/>
        </w:rPr>
        <w:t>环大厦</w:t>
      </w:r>
      <w:proofErr w:type="gramEnd"/>
      <w:r w:rsidR="00C2347C">
        <w:rPr>
          <w:rFonts w:ascii="仿宋_GB2312" w:eastAsia="仿宋_GB2312" w:hAnsi="仿宋" w:hint="eastAsia"/>
          <w:sz w:val="32"/>
          <w:szCs w:val="32"/>
        </w:rPr>
        <w:t>2615室，身份证号：4</w:t>
      </w:r>
      <w:r w:rsidR="00C2347C">
        <w:rPr>
          <w:rFonts w:ascii="仿宋_GB2312" w:eastAsia="仿宋_GB2312" w:hint="eastAsia"/>
          <w:sz w:val="32"/>
          <w:szCs w:val="32"/>
        </w:rPr>
        <w:t>××，</w:t>
      </w:r>
      <w:r w:rsidRPr="006F3582">
        <w:rPr>
          <w:rFonts w:ascii="仿宋_GB2312" w:eastAsia="仿宋_GB2312" w:hAnsi="仿宋" w:hint="eastAsia"/>
          <w:sz w:val="32"/>
          <w:szCs w:val="32"/>
        </w:rPr>
        <w:t>执业证号：</w:t>
      </w:r>
      <w:r w:rsidR="00C2347C">
        <w:rPr>
          <w:rFonts w:ascii="仿宋_GB2312" w:eastAsia="仿宋_GB2312" w:hAnsi="仿宋" w:hint="eastAsia"/>
          <w:sz w:val="32"/>
          <w:szCs w:val="32"/>
        </w:rPr>
        <w:t>11101200810897808</w:t>
      </w:r>
      <w:r w:rsidRPr="006F3582">
        <w:rPr>
          <w:rFonts w:ascii="仿宋_GB2312" w:eastAsia="仿宋_GB2312" w:hAnsi="仿宋" w:hint="eastAsia"/>
          <w:sz w:val="32"/>
          <w:szCs w:val="32"/>
        </w:rPr>
        <w:t>。</w:t>
      </w:r>
    </w:p>
    <w:p w:rsidR="00BC107E" w:rsidRPr="006F3582" w:rsidRDefault="00C2347C" w:rsidP="00C2347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经群众实名举报，本机关在2016年8月23日实施检查时发现，北京市亚奥律师事务所律师韩宝贵在律师事务所住址（北京市丰台区莱户营58号财富西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环大厦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2615室）</w:t>
      </w:r>
      <w:r w:rsidR="0021799C">
        <w:rPr>
          <w:rFonts w:ascii="仿宋_GB2312" w:eastAsia="仿宋_GB2312" w:hAnsi="仿宋" w:hint="eastAsia"/>
          <w:sz w:val="32"/>
          <w:szCs w:val="32"/>
        </w:rPr>
        <w:t>以外的北京市朝阳区小红门乡红寺村288号内设置了办公楼、接待室用于承揽业务</w:t>
      </w:r>
      <w:r w:rsidR="00BC107E" w:rsidRPr="006F3582">
        <w:rPr>
          <w:rFonts w:ascii="仿宋_GB2312" w:eastAsia="仿宋_GB2312" w:hAnsi="仿宋" w:hint="eastAsia"/>
          <w:sz w:val="32"/>
          <w:szCs w:val="32"/>
        </w:rPr>
        <w:t>。</w:t>
      </w:r>
    </w:p>
    <w:p w:rsidR="00BC107E" w:rsidRPr="006F3582" w:rsidRDefault="0021799C" w:rsidP="00BC107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上述事实有现场检查笔录、询问笔录、执法照片等证据佐证。</w:t>
      </w:r>
    </w:p>
    <w:p w:rsidR="00BC107E" w:rsidRPr="006F3582" w:rsidRDefault="0021799C" w:rsidP="00BC107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律师韩宝贵在北京市亚奥律师事务所住所以外设立办公室、接待室承揽业务的行为，属于《中华人民共和国律师法》第四十七条第（二）项、《律师和律师事务所违法行为处罚办法》第六条第（四）项规定的违法行为。依据《中华人民共和国律师法》第四十七条第（二）项、《律师和律师事务所违法行为处罚办法》第六条第（四）项的规定，本机关于2017年1月5日决定对韩宝贵处警告的行政处罚。</w:t>
      </w:r>
    </w:p>
    <w:p w:rsidR="00BC107E" w:rsidRPr="006F3582" w:rsidRDefault="00BC107E" w:rsidP="00BC107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F3582">
        <w:rPr>
          <w:rFonts w:ascii="仿宋_GB2312" w:eastAsia="仿宋_GB2312" w:hAnsi="仿宋" w:hint="eastAsia"/>
          <w:sz w:val="32"/>
          <w:szCs w:val="32"/>
        </w:rPr>
        <w:t>如不服本决定，</w:t>
      </w:r>
      <w:r w:rsidR="0021799C">
        <w:rPr>
          <w:rFonts w:ascii="仿宋_GB2312" w:eastAsia="仿宋_GB2312" w:hAnsi="仿宋" w:hint="eastAsia"/>
          <w:sz w:val="32"/>
          <w:szCs w:val="32"/>
        </w:rPr>
        <w:t>可在接到本处罚决定书之日起六十</w:t>
      </w:r>
      <w:proofErr w:type="gramStart"/>
      <w:r w:rsidR="0021799C">
        <w:rPr>
          <w:rFonts w:ascii="仿宋_GB2312" w:eastAsia="仿宋_GB2312" w:hAnsi="仿宋" w:hint="eastAsia"/>
          <w:sz w:val="32"/>
          <w:szCs w:val="32"/>
        </w:rPr>
        <w:t>日内向</w:t>
      </w:r>
      <w:proofErr w:type="gramEnd"/>
      <w:r w:rsidR="0021799C">
        <w:rPr>
          <w:rFonts w:ascii="仿宋_GB2312" w:eastAsia="仿宋_GB2312" w:hAnsi="仿宋" w:hint="eastAsia"/>
          <w:sz w:val="32"/>
          <w:szCs w:val="32"/>
        </w:rPr>
        <w:t>北京市丰台区人民政府或北京市司法局申请行政复议，或在六个月内向北京市丰台区人民法院提起行政诉讼。</w:t>
      </w:r>
    </w:p>
    <w:p w:rsidR="0021799C" w:rsidRDefault="00BC107E" w:rsidP="0021799C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6F3582">
        <w:rPr>
          <w:rFonts w:ascii="仿宋_GB2312" w:eastAsia="仿宋_GB2312" w:hAnsi="仿宋" w:hint="eastAsia"/>
          <w:sz w:val="32"/>
          <w:szCs w:val="32"/>
        </w:rPr>
        <w:t xml:space="preserve">                                        </w:t>
      </w:r>
      <w:r w:rsidR="0021799C">
        <w:rPr>
          <w:rFonts w:ascii="仿宋_GB2312" w:eastAsia="仿宋_GB2312" w:hAnsi="仿宋" w:hint="eastAsia"/>
          <w:sz w:val="32"/>
          <w:szCs w:val="32"/>
        </w:rPr>
        <w:t xml:space="preserve">                               </w:t>
      </w:r>
    </w:p>
    <w:p w:rsidR="0021799C" w:rsidRDefault="0021799C" w:rsidP="00BC107E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北京市丰台区司法局</w:t>
      </w:r>
    </w:p>
    <w:p w:rsidR="00BC107E" w:rsidRPr="006F3582" w:rsidRDefault="00BC107E" w:rsidP="00BC107E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6F3582">
        <w:rPr>
          <w:rFonts w:ascii="仿宋_GB2312" w:eastAsia="仿宋_GB2312" w:hAnsi="仿宋" w:hint="eastAsia"/>
          <w:sz w:val="32"/>
          <w:szCs w:val="32"/>
        </w:rPr>
        <w:t>2017年1月</w:t>
      </w:r>
      <w:r w:rsidR="0021799C">
        <w:rPr>
          <w:rFonts w:ascii="仿宋_GB2312" w:eastAsia="仿宋_GB2312" w:hAnsi="仿宋" w:hint="eastAsia"/>
          <w:sz w:val="32"/>
          <w:szCs w:val="32"/>
        </w:rPr>
        <w:t>5</w:t>
      </w:r>
      <w:r w:rsidRPr="006F3582">
        <w:rPr>
          <w:rFonts w:ascii="仿宋_GB2312" w:eastAsia="仿宋_GB2312" w:hAnsi="仿宋" w:hint="eastAsia"/>
          <w:sz w:val="32"/>
          <w:szCs w:val="32"/>
        </w:rPr>
        <w:t>日</w:t>
      </w:r>
    </w:p>
    <w:p w:rsidR="00902636" w:rsidRDefault="00902636" w:rsidP="00BC107E">
      <w:pPr>
        <w:spacing w:line="560" w:lineRule="exact"/>
      </w:pPr>
    </w:p>
    <w:sectPr w:rsidR="00902636" w:rsidSect="00BC107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35" w:rsidRDefault="00A45835" w:rsidP="00F95C59">
      <w:r>
        <w:separator/>
      </w:r>
    </w:p>
  </w:endnote>
  <w:endnote w:type="continuationSeparator" w:id="0">
    <w:p w:rsidR="00A45835" w:rsidRDefault="00A45835" w:rsidP="00F9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35" w:rsidRDefault="00A45835" w:rsidP="00F95C59">
      <w:r>
        <w:separator/>
      </w:r>
    </w:p>
  </w:footnote>
  <w:footnote w:type="continuationSeparator" w:id="0">
    <w:p w:rsidR="00A45835" w:rsidRDefault="00A45835" w:rsidP="00F95C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107E"/>
    <w:rsid w:val="0021799C"/>
    <w:rsid w:val="00232018"/>
    <w:rsid w:val="00280796"/>
    <w:rsid w:val="006B7112"/>
    <w:rsid w:val="006F3582"/>
    <w:rsid w:val="00902636"/>
    <w:rsid w:val="009A5BF7"/>
    <w:rsid w:val="00A45835"/>
    <w:rsid w:val="00BC107E"/>
    <w:rsid w:val="00C2347C"/>
    <w:rsid w:val="00CE586F"/>
    <w:rsid w:val="00D1391C"/>
    <w:rsid w:val="00F9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0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5C59"/>
    <w:rPr>
      <w:kern w:val="2"/>
      <w:sz w:val="18"/>
      <w:szCs w:val="18"/>
    </w:rPr>
  </w:style>
  <w:style w:type="paragraph" w:styleId="a4">
    <w:name w:val="footer"/>
    <w:basedOn w:val="a"/>
    <w:link w:val="Char0"/>
    <w:rsid w:val="00F9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5C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17-1</dc:title>
  <dc:creator>zjl</dc:creator>
  <cp:lastModifiedBy>毛兴涛 }</cp:lastModifiedBy>
  <cp:revision>3</cp:revision>
  <dcterms:created xsi:type="dcterms:W3CDTF">2018-04-26T08:19:00Z</dcterms:created>
  <dcterms:modified xsi:type="dcterms:W3CDTF">2018-04-27T08:47:00Z</dcterms:modified>
</cp:coreProperties>
</file>