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107E" w:rsidRPr="003977E1" w:rsidRDefault="00BC107E" w:rsidP="00BC107E">
      <w:pPr>
        <w:spacing w:line="560" w:lineRule="exact"/>
        <w:rPr>
          <w:rFonts w:ascii="宋体" w:hAnsi="宋体"/>
          <w:sz w:val="32"/>
          <w:szCs w:val="32"/>
        </w:rPr>
      </w:pPr>
      <w:r w:rsidRPr="003977E1">
        <w:rPr>
          <w:rFonts w:ascii="宋体" w:hAnsi="宋体" w:hint="eastAsia"/>
          <w:sz w:val="32"/>
          <w:szCs w:val="32"/>
        </w:rPr>
        <w:t>1</w:t>
      </w:r>
      <w:r w:rsidR="00AD7E97">
        <w:rPr>
          <w:rFonts w:ascii="宋体" w:hAnsi="宋体" w:hint="eastAsia"/>
          <w:sz w:val="32"/>
          <w:szCs w:val="32"/>
        </w:rPr>
        <w:t>1</w:t>
      </w:r>
      <w:r w:rsidRPr="003977E1">
        <w:rPr>
          <w:rFonts w:ascii="宋体" w:hAnsi="宋体" w:hint="eastAsia"/>
          <w:sz w:val="32"/>
          <w:szCs w:val="32"/>
        </w:rPr>
        <w:t>-</w:t>
      </w:r>
      <w:r w:rsidR="0013196F">
        <w:rPr>
          <w:rFonts w:ascii="宋体" w:hAnsi="宋体" w:hint="eastAsia"/>
          <w:sz w:val="32"/>
          <w:szCs w:val="32"/>
        </w:rPr>
        <w:t>6</w:t>
      </w:r>
      <w:r w:rsidRPr="003977E1">
        <w:rPr>
          <w:rFonts w:ascii="宋体" w:hAnsi="宋体" w:hint="eastAsia"/>
          <w:sz w:val="32"/>
          <w:szCs w:val="32"/>
        </w:rPr>
        <w:t xml:space="preserve">            </w:t>
      </w:r>
    </w:p>
    <w:p w:rsidR="0013196F" w:rsidRDefault="00BC107E" w:rsidP="0013196F">
      <w:pPr>
        <w:spacing w:line="560" w:lineRule="exact"/>
        <w:rPr>
          <w:rFonts w:ascii="宋体" w:hAnsi="宋体"/>
          <w:sz w:val="44"/>
          <w:szCs w:val="44"/>
        </w:rPr>
      </w:pPr>
      <w:r>
        <w:rPr>
          <w:rFonts w:ascii="宋体" w:hAnsi="宋体" w:hint="eastAsia"/>
          <w:sz w:val="44"/>
          <w:szCs w:val="44"/>
        </w:rPr>
        <w:t xml:space="preserve">               </w:t>
      </w:r>
      <w:r w:rsidR="0013196F" w:rsidRPr="0013196F">
        <w:rPr>
          <w:rFonts w:ascii="宋体" w:hAnsi="宋体" w:hint="eastAsia"/>
          <w:sz w:val="44"/>
          <w:szCs w:val="44"/>
        </w:rPr>
        <w:t>中山市司法局</w:t>
      </w:r>
    </w:p>
    <w:p w:rsidR="00BC107E" w:rsidRPr="003977E1" w:rsidRDefault="00BC107E" w:rsidP="0013196F">
      <w:pPr>
        <w:spacing w:line="560" w:lineRule="exact"/>
        <w:ind w:firstLineChars="550" w:firstLine="2420"/>
        <w:rPr>
          <w:rFonts w:ascii="宋体" w:hAnsi="宋体"/>
          <w:sz w:val="44"/>
          <w:szCs w:val="44"/>
        </w:rPr>
      </w:pPr>
      <w:r w:rsidRPr="003977E1">
        <w:rPr>
          <w:rFonts w:ascii="宋体" w:hAnsi="宋体" w:hint="eastAsia"/>
          <w:sz w:val="44"/>
          <w:szCs w:val="44"/>
        </w:rPr>
        <w:t>行</w:t>
      </w:r>
      <w:r>
        <w:rPr>
          <w:rFonts w:ascii="宋体" w:hAnsi="宋体" w:hint="eastAsia"/>
          <w:sz w:val="44"/>
          <w:szCs w:val="44"/>
        </w:rPr>
        <w:t xml:space="preserve"> </w:t>
      </w:r>
      <w:r w:rsidRPr="003977E1">
        <w:rPr>
          <w:rFonts w:ascii="宋体" w:hAnsi="宋体" w:hint="eastAsia"/>
          <w:sz w:val="44"/>
          <w:szCs w:val="44"/>
        </w:rPr>
        <w:t>政</w:t>
      </w:r>
      <w:r>
        <w:rPr>
          <w:rFonts w:ascii="宋体" w:hAnsi="宋体" w:hint="eastAsia"/>
          <w:sz w:val="44"/>
          <w:szCs w:val="44"/>
        </w:rPr>
        <w:t xml:space="preserve"> </w:t>
      </w:r>
      <w:r w:rsidRPr="003977E1">
        <w:rPr>
          <w:rFonts w:ascii="宋体" w:hAnsi="宋体" w:hint="eastAsia"/>
          <w:sz w:val="44"/>
          <w:szCs w:val="44"/>
        </w:rPr>
        <w:t>处</w:t>
      </w:r>
      <w:r>
        <w:rPr>
          <w:rFonts w:ascii="宋体" w:hAnsi="宋体" w:hint="eastAsia"/>
          <w:sz w:val="44"/>
          <w:szCs w:val="44"/>
        </w:rPr>
        <w:t xml:space="preserve"> </w:t>
      </w:r>
      <w:r w:rsidRPr="003977E1">
        <w:rPr>
          <w:rFonts w:ascii="宋体" w:hAnsi="宋体" w:hint="eastAsia"/>
          <w:sz w:val="44"/>
          <w:szCs w:val="44"/>
        </w:rPr>
        <w:t>罚</w:t>
      </w:r>
      <w:r>
        <w:rPr>
          <w:rFonts w:ascii="宋体" w:hAnsi="宋体" w:hint="eastAsia"/>
          <w:sz w:val="44"/>
          <w:szCs w:val="44"/>
        </w:rPr>
        <w:t xml:space="preserve"> </w:t>
      </w:r>
      <w:r w:rsidRPr="003977E1">
        <w:rPr>
          <w:rFonts w:ascii="宋体" w:hAnsi="宋体" w:hint="eastAsia"/>
          <w:sz w:val="44"/>
          <w:szCs w:val="44"/>
        </w:rPr>
        <w:t>决</w:t>
      </w:r>
      <w:r>
        <w:rPr>
          <w:rFonts w:ascii="宋体" w:hAnsi="宋体" w:hint="eastAsia"/>
          <w:sz w:val="44"/>
          <w:szCs w:val="44"/>
        </w:rPr>
        <w:t xml:space="preserve"> </w:t>
      </w:r>
      <w:r w:rsidRPr="003977E1">
        <w:rPr>
          <w:rFonts w:ascii="宋体" w:hAnsi="宋体" w:hint="eastAsia"/>
          <w:sz w:val="44"/>
          <w:szCs w:val="44"/>
        </w:rPr>
        <w:t>定</w:t>
      </w:r>
      <w:r>
        <w:rPr>
          <w:rFonts w:ascii="宋体" w:hAnsi="宋体" w:hint="eastAsia"/>
          <w:sz w:val="44"/>
          <w:szCs w:val="44"/>
        </w:rPr>
        <w:t xml:space="preserve"> </w:t>
      </w:r>
      <w:r w:rsidRPr="003977E1">
        <w:rPr>
          <w:rFonts w:ascii="宋体" w:hAnsi="宋体" w:hint="eastAsia"/>
          <w:sz w:val="44"/>
          <w:szCs w:val="44"/>
        </w:rPr>
        <w:t>书</w:t>
      </w:r>
    </w:p>
    <w:p w:rsidR="00BC107E" w:rsidRDefault="00BC107E" w:rsidP="00BC107E">
      <w:pPr>
        <w:spacing w:line="560" w:lineRule="exact"/>
        <w:ind w:firstLineChars="200" w:firstLine="640"/>
        <w:jc w:val="center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t xml:space="preserve"> </w:t>
      </w:r>
    </w:p>
    <w:p w:rsidR="00BC107E" w:rsidRPr="003977E1" w:rsidRDefault="00BC107E" w:rsidP="00BC107E">
      <w:pPr>
        <w:spacing w:line="560" w:lineRule="exact"/>
        <w:ind w:firstLineChars="200" w:firstLine="640"/>
        <w:jc w:val="center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t xml:space="preserve">                            </w:t>
      </w:r>
      <w:proofErr w:type="gramStart"/>
      <w:r w:rsidR="0013196F">
        <w:rPr>
          <w:rFonts w:ascii="楷体" w:eastAsia="楷体" w:hAnsi="楷体" w:hint="eastAsia"/>
          <w:sz w:val="32"/>
          <w:szCs w:val="32"/>
        </w:rPr>
        <w:t>中</w:t>
      </w:r>
      <w:r w:rsidRPr="003977E1">
        <w:rPr>
          <w:rFonts w:ascii="楷体" w:eastAsia="楷体" w:hAnsi="楷体" w:hint="eastAsia"/>
          <w:sz w:val="32"/>
          <w:szCs w:val="32"/>
        </w:rPr>
        <w:t>司罚</w:t>
      </w:r>
      <w:proofErr w:type="gramEnd"/>
      <w:r w:rsidRPr="003977E1">
        <w:rPr>
          <w:rFonts w:ascii="楷体" w:eastAsia="楷体" w:hAnsi="楷体" w:hint="eastAsia"/>
          <w:sz w:val="32"/>
          <w:szCs w:val="32"/>
        </w:rPr>
        <w:t>〔201</w:t>
      </w:r>
      <w:r w:rsidR="0013196F">
        <w:rPr>
          <w:rFonts w:ascii="楷体" w:eastAsia="楷体" w:hAnsi="楷体" w:hint="eastAsia"/>
          <w:sz w:val="32"/>
          <w:szCs w:val="32"/>
        </w:rPr>
        <w:t>6</w:t>
      </w:r>
      <w:r w:rsidRPr="003977E1">
        <w:rPr>
          <w:rFonts w:ascii="楷体" w:eastAsia="楷体" w:hAnsi="楷体" w:hint="eastAsia"/>
          <w:sz w:val="32"/>
          <w:szCs w:val="32"/>
        </w:rPr>
        <w:t>〕</w:t>
      </w:r>
      <w:r w:rsidR="0013196F">
        <w:rPr>
          <w:rFonts w:ascii="楷体" w:eastAsia="楷体" w:hAnsi="楷体" w:hint="eastAsia"/>
          <w:sz w:val="32"/>
          <w:szCs w:val="32"/>
        </w:rPr>
        <w:t>3</w:t>
      </w:r>
      <w:r w:rsidRPr="003977E1">
        <w:rPr>
          <w:rFonts w:ascii="楷体" w:eastAsia="楷体" w:hAnsi="楷体" w:hint="eastAsia"/>
          <w:sz w:val="32"/>
          <w:szCs w:val="32"/>
        </w:rPr>
        <w:t>号</w:t>
      </w:r>
    </w:p>
    <w:p w:rsidR="00BC107E" w:rsidRPr="00DB447E" w:rsidRDefault="00BC107E" w:rsidP="00BC107E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DB447E">
        <w:rPr>
          <w:rFonts w:ascii="仿宋" w:eastAsia="仿宋" w:hAnsi="仿宋"/>
          <w:sz w:val="32"/>
          <w:szCs w:val="32"/>
        </w:rPr>
        <w:t xml:space="preserve"> </w:t>
      </w:r>
    </w:p>
    <w:p w:rsidR="0013196F" w:rsidRPr="0013196F" w:rsidRDefault="0013196F" w:rsidP="0013196F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13196F">
        <w:rPr>
          <w:rFonts w:ascii="仿宋_GB2312" w:eastAsia="仿宋_GB2312" w:hAnsi="仿宋" w:hint="eastAsia"/>
          <w:sz w:val="32"/>
          <w:szCs w:val="32"/>
        </w:rPr>
        <w:t>当事人:</w:t>
      </w:r>
      <w:proofErr w:type="gramStart"/>
      <w:r w:rsidRPr="0013196F">
        <w:rPr>
          <w:rFonts w:ascii="仿宋_GB2312" w:eastAsia="仿宋_GB2312" w:hAnsi="仿宋" w:hint="eastAsia"/>
          <w:sz w:val="32"/>
          <w:szCs w:val="32"/>
        </w:rPr>
        <w:t>吴深权</w:t>
      </w:r>
      <w:proofErr w:type="gramEnd"/>
      <w:r w:rsidRPr="0013196F">
        <w:rPr>
          <w:rFonts w:ascii="仿宋_GB2312" w:eastAsia="仿宋_GB2312" w:hAnsi="仿宋" w:hint="eastAsia"/>
          <w:sz w:val="32"/>
          <w:szCs w:val="32"/>
        </w:rPr>
        <w:t>,广东御藏律师事务所律师</w:t>
      </w:r>
      <w:r>
        <w:rPr>
          <w:rFonts w:ascii="仿宋_GB2312" w:eastAsia="仿宋_GB2312" w:hAnsi="仿宋" w:hint="eastAsia"/>
          <w:sz w:val="32"/>
          <w:szCs w:val="32"/>
        </w:rPr>
        <w:t>。</w:t>
      </w:r>
    </w:p>
    <w:p w:rsidR="0013196F" w:rsidRDefault="0013196F" w:rsidP="0013196F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13196F">
        <w:rPr>
          <w:rFonts w:ascii="仿宋_GB2312" w:eastAsia="仿宋_GB2312" w:hAnsi="仿宋" w:hint="eastAsia"/>
          <w:sz w:val="32"/>
          <w:szCs w:val="32"/>
        </w:rPr>
        <w:t>执业证号:14420201010659630</w:t>
      </w:r>
      <w:r>
        <w:rPr>
          <w:rFonts w:ascii="仿宋_GB2312" w:eastAsia="仿宋_GB2312" w:hAnsi="仿宋" w:hint="eastAsia"/>
          <w:sz w:val="32"/>
          <w:szCs w:val="32"/>
        </w:rPr>
        <w:t>。</w:t>
      </w:r>
    </w:p>
    <w:p w:rsidR="0013196F" w:rsidRDefault="0013196F" w:rsidP="0013196F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13196F">
        <w:rPr>
          <w:rFonts w:ascii="仿宋_GB2312" w:eastAsia="仿宋_GB2312" w:hAnsi="仿宋" w:hint="eastAsia"/>
          <w:sz w:val="32"/>
          <w:szCs w:val="32"/>
        </w:rPr>
        <w:t>经查明,你为了开展业务,2015年9月间始在东区富</w:t>
      </w:r>
      <w:proofErr w:type="gramStart"/>
      <w:r w:rsidRPr="0013196F">
        <w:rPr>
          <w:rFonts w:ascii="仿宋_GB2312" w:eastAsia="仿宋_GB2312" w:hAnsi="仿宋" w:hint="eastAsia"/>
          <w:sz w:val="32"/>
          <w:szCs w:val="32"/>
        </w:rPr>
        <w:t>湾路</w:t>
      </w:r>
      <w:proofErr w:type="gramEnd"/>
      <w:r w:rsidRPr="0013196F">
        <w:rPr>
          <w:rFonts w:ascii="仿宋_GB2312" w:eastAsia="仿宋_GB2312" w:hAnsi="仿宋" w:hint="eastAsia"/>
          <w:sz w:val="32"/>
          <w:szCs w:val="32"/>
        </w:rPr>
        <w:t>8号1卡设立了办公点,楼顶外墙打出“广东XX律师”字样。</w:t>
      </w:r>
      <w:r w:rsidR="00AD7E97">
        <w:rPr>
          <w:rFonts w:ascii="仿宋_GB2312" w:eastAsia="仿宋_GB2312" w:hAnsi="仿宋" w:hint="eastAsia"/>
          <w:sz w:val="32"/>
          <w:szCs w:val="32"/>
        </w:rPr>
        <w:t xml:space="preserve"> </w:t>
      </w:r>
    </w:p>
    <w:p w:rsidR="0013196F" w:rsidRDefault="0013196F" w:rsidP="0013196F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13196F">
        <w:rPr>
          <w:rFonts w:ascii="仿宋_GB2312" w:eastAsia="仿宋_GB2312" w:hAnsi="仿宋" w:hint="eastAsia"/>
          <w:sz w:val="32"/>
          <w:szCs w:val="32"/>
        </w:rPr>
        <w:t>另查明,我局在2015年度律师所、律师年度检查考核工作中,要求广东御藏律师事务所各律师提交《2015年1月至2016年4月收结案登记表》,申报个人收结案情况。你在2016年5月27日申报了3</w:t>
      </w:r>
      <w:r>
        <w:rPr>
          <w:rFonts w:ascii="仿宋_GB2312" w:eastAsia="仿宋_GB2312" w:hAnsi="仿宋" w:hint="eastAsia"/>
          <w:sz w:val="32"/>
          <w:szCs w:val="32"/>
        </w:rPr>
        <w:t>宗</w:t>
      </w:r>
      <w:r w:rsidRPr="0013196F">
        <w:rPr>
          <w:rFonts w:ascii="仿宋_GB2312" w:eastAsia="仿宋_GB2312" w:hAnsi="仿宋" w:hint="eastAsia"/>
          <w:sz w:val="32"/>
          <w:szCs w:val="32"/>
        </w:rPr>
        <w:t>案件,在2016年6月8日补充申报了4宗案件。鉴于</w:t>
      </w:r>
      <w:proofErr w:type="gramStart"/>
      <w:r w:rsidRPr="0013196F">
        <w:rPr>
          <w:rFonts w:ascii="仿宋_GB2312" w:eastAsia="仿宋_GB2312" w:hAnsi="仿宋" w:hint="eastAsia"/>
          <w:sz w:val="32"/>
          <w:szCs w:val="32"/>
        </w:rPr>
        <w:t>此前你</w:t>
      </w:r>
      <w:proofErr w:type="gramEnd"/>
      <w:r w:rsidRPr="0013196F">
        <w:rPr>
          <w:rFonts w:ascii="仿宋_GB2312" w:eastAsia="仿宋_GB2312" w:hAnsi="仿宋" w:hint="eastAsia"/>
          <w:sz w:val="32"/>
          <w:szCs w:val="32"/>
        </w:rPr>
        <w:t>在东区富</w:t>
      </w:r>
      <w:proofErr w:type="gramStart"/>
      <w:r w:rsidRPr="0013196F">
        <w:rPr>
          <w:rFonts w:ascii="仿宋_GB2312" w:eastAsia="仿宋_GB2312" w:hAnsi="仿宋" w:hint="eastAsia"/>
          <w:sz w:val="32"/>
          <w:szCs w:val="32"/>
        </w:rPr>
        <w:t>湾路</w:t>
      </w:r>
      <w:proofErr w:type="gramEnd"/>
      <w:r w:rsidRPr="0013196F">
        <w:rPr>
          <w:rFonts w:ascii="仿宋_GB2312" w:eastAsia="仿宋_GB2312" w:hAnsi="仿宋" w:hint="eastAsia"/>
          <w:sz w:val="32"/>
          <w:szCs w:val="32"/>
        </w:rPr>
        <w:t>办公</w:t>
      </w:r>
      <w:r>
        <w:rPr>
          <w:rFonts w:ascii="仿宋_GB2312" w:eastAsia="仿宋_GB2312" w:hAnsi="仿宋" w:hint="eastAsia"/>
          <w:sz w:val="32"/>
          <w:szCs w:val="32"/>
        </w:rPr>
        <w:t>室</w:t>
      </w:r>
      <w:r w:rsidRPr="0013196F">
        <w:rPr>
          <w:rFonts w:ascii="仿宋_GB2312" w:eastAsia="仿宋_GB2312" w:hAnsi="仿宋" w:hint="eastAsia"/>
          <w:sz w:val="32"/>
          <w:szCs w:val="32"/>
        </w:rPr>
        <w:t>小黑板上登记的许多当事人姓名都不在申报之列,我局向第</w:t>
      </w:r>
      <w:r>
        <w:rPr>
          <w:rFonts w:ascii="仿宋_GB2312" w:eastAsia="仿宋_GB2312" w:hAnsi="仿宋" w:hint="eastAsia"/>
          <w:sz w:val="32"/>
          <w:szCs w:val="32"/>
        </w:rPr>
        <w:t>一、</w:t>
      </w:r>
      <w:r w:rsidRPr="0013196F">
        <w:rPr>
          <w:rFonts w:ascii="仿宋_GB2312" w:eastAsia="仿宋_GB2312" w:hAnsi="仿宋" w:hint="eastAsia"/>
          <w:sz w:val="32"/>
          <w:szCs w:val="32"/>
        </w:rPr>
        <w:t>第二法院进行了查询,发现绝大部分都是你代理的。</w:t>
      </w:r>
    </w:p>
    <w:p w:rsidR="0013196F" w:rsidRDefault="0013196F" w:rsidP="005C11C3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13196F">
        <w:rPr>
          <w:rFonts w:ascii="仿宋_GB2312" w:eastAsia="仿宋_GB2312" w:hAnsi="仿宋" w:hint="eastAsia"/>
          <w:sz w:val="32"/>
          <w:szCs w:val="32"/>
        </w:rPr>
        <w:t>经核实,你在2015年1月至</w:t>
      </w:r>
      <w:proofErr w:type="gramStart"/>
      <w:r w:rsidRPr="0013196F">
        <w:rPr>
          <w:rFonts w:ascii="仿宋_GB2312" w:eastAsia="仿宋_GB2312" w:hAnsi="仿宋" w:hint="eastAsia"/>
          <w:sz w:val="32"/>
          <w:szCs w:val="32"/>
        </w:rPr>
        <w:t>2016年4月期问有</w:t>
      </w:r>
      <w:proofErr w:type="gramEnd"/>
      <w:r w:rsidRPr="0013196F">
        <w:rPr>
          <w:rFonts w:ascii="仿宋_GB2312" w:eastAsia="仿宋_GB2312" w:hAnsi="仿宋" w:hint="eastAsia"/>
          <w:sz w:val="32"/>
          <w:szCs w:val="32"/>
        </w:rPr>
        <w:t>代理的案件24宗没有上报。案号分别是:(2015)中一法</w:t>
      </w:r>
      <w:proofErr w:type="gramStart"/>
      <w:r w:rsidRPr="0013196F">
        <w:rPr>
          <w:rFonts w:ascii="仿宋_GB2312" w:eastAsia="仿宋_GB2312" w:hAnsi="仿宋" w:hint="eastAsia"/>
          <w:sz w:val="32"/>
          <w:szCs w:val="32"/>
        </w:rPr>
        <w:t>民四初</w:t>
      </w:r>
      <w:proofErr w:type="gramEnd"/>
      <w:r w:rsidRPr="0013196F">
        <w:rPr>
          <w:rFonts w:ascii="仿宋_GB2312" w:eastAsia="仿宋_GB2312" w:hAnsi="仿宋" w:hint="eastAsia"/>
          <w:sz w:val="32"/>
          <w:szCs w:val="32"/>
        </w:rPr>
        <w:t>字第</w:t>
      </w:r>
      <w:r>
        <w:rPr>
          <w:rFonts w:ascii="仿宋_GB2312" w:eastAsia="仿宋_GB2312" w:hAnsi="仿宋" w:hint="eastAsia"/>
          <w:sz w:val="32"/>
          <w:szCs w:val="32"/>
        </w:rPr>
        <w:t>1111</w:t>
      </w:r>
      <w:r w:rsidRPr="0013196F">
        <w:rPr>
          <w:rFonts w:ascii="仿宋_GB2312" w:eastAsia="仿宋_GB2312" w:hAnsi="仿宋" w:hint="eastAsia"/>
          <w:sz w:val="32"/>
          <w:szCs w:val="32"/>
        </w:rPr>
        <w:t>号;(2015)中一法民</w:t>
      </w:r>
      <w:proofErr w:type="gramStart"/>
      <w:r w:rsidRPr="0013196F">
        <w:rPr>
          <w:rFonts w:ascii="仿宋_GB2312" w:eastAsia="仿宋_GB2312" w:hAnsi="仿宋" w:hint="eastAsia"/>
          <w:sz w:val="32"/>
          <w:szCs w:val="32"/>
        </w:rPr>
        <w:t>一</w:t>
      </w:r>
      <w:proofErr w:type="gramEnd"/>
      <w:r w:rsidRPr="0013196F">
        <w:rPr>
          <w:rFonts w:ascii="仿宋_GB2312" w:eastAsia="仿宋_GB2312" w:hAnsi="仿宋" w:hint="eastAsia"/>
          <w:sz w:val="32"/>
          <w:szCs w:val="32"/>
        </w:rPr>
        <w:t>初字第2089号;(2015)中一法民</w:t>
      </w:r>
      <w:proofErr w:type="gramStart"/>
      <w:r w:rsidRPr="0013196F">
        <w:rPr>
          <w:rFonts w:ascii="仿宋_GB2312" w:eastAsia="仿宋_GB2312" w:hAnsi="仿宋" w:hint="eastAsia"/>
          <w:sz w:val="32"/>
          <w:szCs w:val="32"/>
        </w:rPr>
        <w:t>一</w:t>
      </w:r>
      <w:proofErr w:type="gramEnd"/>
      <w:r w:rsidRPr="0013196F">
        <w:rPr>
          <w:rFonts w:ascii="仿宋_GB2312" w:eastAsia="仿宋_GB2312" w:hAnsi="仿宋" w:hint="eastAsia"/>
          <w:sz w:val="32"/>
          <w:szCs w:val="32"/>
        </w:rPr>
        <w:t>初字第2866号;(2015)中一法民二初字第2292号;(2015)中一法</w:t>
      </w:r>
      <w:proofErr w:type="gramStart"/>
      <w:r w:rsidRPr="0013196F">
        <w:rPr>
          <w:rFonts w:ascii="仿宋_GB2312" w:eastAsia="仿宋_GB2312" w:hAnsi="仿宋" w:hint="eastAsia"/>
          <w:sz w:val="32"/>
          <w:szCs w:val="32"/>
        </w:rPr>
        <w:t>民四初</w:t>
      </w:r>
      <w:proofErr w:type="gramEnd"/>
      <w:r w:rsidRPr="0013196F">
        <w:rPr>
          <w:rFonts w:ascii="仿宋_GB2312" w:eastAsia="仿宋_GB2312" w:hAnsi="仿宋" w:hint="eastAsia"/>
          <w:sz w:val="32"/>
          <w:szCs w:val="32"/>
        </w:rPr>
        <w:t>字第589号;(2015)中一法知民初字第184号--194号;(2015)中二法民</w:t>
      </w:r>
      <w:proofErr w:type="gramStart"/>
      <w:r w:rsidRPr="0013196F">
        <w:rPr>
          <w:rFonts w:ascii="仿宋_GB2312" w:eastAsia="仿宋_GB2312" w:hAnsi="仿宋" w:hint="eastAsia"/>
          <w:sz w:val="32"/>
          <w:szCs w:val="32"/>
        </w:rPr>
        <w:t>一</w:t>
      </w:r>
      <w:proofErr w:type="gramEnd"/>
      <w:r w:rsidRPr="0013196F">
        <w:rPr>
          <w:rFonts w:ascii="仿宋_GB2312" w:eastAsia="仿宋_GB2312" w:hAnsi="仿宋" w:hint="eastAsia"/>
          <w:sz w:val="32"/>
          <w:szCs w:val="32"/>
        </w:rPr>
        <w:t>初字第355号;(2015)中二法</w:t>
      </w:r>
      <w:proofErr w:type="gramStart"/>
      <w:r w:rsidRPr="0013196F">
        <w:rPr>
          <w:rFonts w:ascii="仿宋_GB2312" w:eastAsia="仿宋_GB2312" w:hAnsi="仿宋" w:hint="eastAsia"/>
          <w:sz w:val="32"/>
          <w:szCs w:val="32"/>
        </w:rPr>
        <w:t>民五初字</w:t>
      </w:r>
      <w:proofErr w:type="gramEnd"/>
      <w:r w:rsidRPr="0013196F">
        <w:rPr>
          <w:rFonts w:ascii="仿宋_GB2312" w:eastAsia="仿宋_GB2312" w:hAnsi="仿宋" w:hint="eastAsia"/>
          <w:sz w:val="32"/>
          <w:szCs w:val="32"/>
        </w:rPr>
        <w:t>第844号;(2015)中二法</w:t>
      </w:r>
      <w:proofErr w:type="gramStart"/>
      <w:r w:rsidRPr="0013196F">
        <w:rPr>
          <w:rFonts w:ascii="仿宋_GB2312" w:eastAsia="仿宋_GB2312" w:hAnsi="仿宋" w:hint="eastAsia"/>
          <w:sz w:val="32"/>
          <w:szCs w:val="32"/>
        </w:rPr>
        <w:t>民四初</w:t>
      </w:r>
      <w:proofErr w:type="gramEnd"/>
      <w:r w:rsidRPr="0013196F">
        <w:rPr>
          <w:rFonts w:ascii="仿宋_GB2312" w:eastAsia="仿宋_GB2312" w:hAnsi="仿宋" w:hint="eastAsia"/>
          <w:sz w:val="32"/>
          <w:szCs w:val="32"/>
        </w:rPr>
        <w:t>字第1019号;(2015)中二法</w:t>
      </w:r>
      <w:proofErr w:type="gramStart"/>
      <w:r w:rsidRPr="0013196F">
        <w:rPr>
          <w:rFonts w:ascii="仿宋_GB2312" w:eastAsia="仿宋_GB2312" w:hAnsi="仿宋" w:hint="eastAsia"/>
          <w:sz w:val="32"/>
          <w:szCs w:val="32"/>
        </w:rPr>
        <w:t>民四初</w:t>
      </w:r>
      <w:proofErr w:type="gramEnd"/>
      <w:r w:rsidRPr="0013196F">
        <w:rPr>
          <w:rFonts w:ascii="仿宋_GB2312" w:eastAsia="仿宋_GB2312" w:hAnsi="仿宋" w:hint="eastAsia"/>
          <w:sz w:val="32"/>
          <w:szCs w:val="32"/>
        </w:rPr>
        <w:t>字第1492号;(2015)中二法民二初字第554号:(2015)中二法</w:t>
      </w:r>
      <w:proofErr w:type="gramStart"/>
      <w:r w:rsidRPr="0013196F">
        <w:rPr>
          <w:rFonts w:ascii="仿宋_GB2312" w:eastAsia="仿宋_GB2312" w:hAnsi="仿宋" w:hint="eastAsia"/>
          <w:sz w:val="32"/>
          <w:szCs w:val="32"/>
        </w:rPr>
        <w:t>民四初</w:t>
      </w:r>
      <w:proofErr w:type="gramEnd"/>
      <w:r w:rsidRPr="0013196F">
        <w:rPr>
          <w:rFonts w:ascii="仿宋_GB2312" w:eastAsia="仿宋_GB2312" w:hAnsi="仿宋" w:hint="eastAsia"/>
          <w:sz w:val="32"/>
          <w:szCs w:val="32"/>
        </w:rPr>
        <w:t>字第1604号;(2015)</w:t>
      </w:r>
      <w:r w:rsidRPr="0013196F">
        <w:rPr>
          <w:rFonts w:ascii="仿宋_GB2312" w:eastAsia="仿宋_GB2312" w:hAnsi="仿宋" w:hint="eastAsia"/>
          <w:sz w:val="32"/>
          <w:szCs w:val="32"/>
        </w:rPr>
        <w:lastRenderedPageBreak/>
        <w:t>中二法</w:t>
      </w:r>
      <w:proofErr w:type="gramStart"/>
      <w:r w:rsidRPr="0013196F">
        <w:rPr>
          <w:rFonts w:ascii="仿宋_GB2312" w:eastAsia="仿宋_GB2312" w:hAnsi="仿宋" w:hint="eastAsia"/>
          <w:sz w:val="32"/>
          <w:szCs w:val="32"/>
        </w:rPr>
        <w:t>民三初字</w:t>
      </w:r>
      <w:proofErr w:type="gramEnd"/>
      <w:r w:rsidRPr="0013196F">
        <w:rPr>
          <w:rFonts w:ascii="仿宋_GB2312" w:eastAsia="仿宋_GB2312" w:hAnsi="仿宋" w:hint="eastAsia"/>
          <w:sz w:val="32"/>
          <w:szCs w:val="32"/>
        </w:rPr>
        <w:t>第84-1号:(2015)中二法</w:t>
      </w:r>
      <w:proofErr w:type="gramStart"/>
      <w:r w:rsidRPr="0013196F">
        <w:rPr>
          <w:rFonts w:ascii="仿宋_GB2312" w:eastAsia="仿宋_GB2312" w:hAnsi="仿宋" w:hint="eastAsia"/>
          <w:sz w:val="32"/>
          <w:szCs w:val="32"/>
        </w:rPr>
        <w:t>民四初</w:t>
      </w:r>
      <w:proofErr w:type="gramEnd"/>
      <w:r w:rsidRPr="0013196F">
        <w:rPr>
          <w:rFonts w:ascii="仿宋_GB2312" w:eastAsia="仿宋_GB2312" w:hAnsi="仿宋" w:hint="eastAsia"/>
          <w:sz w:val="32"/>
          <w:szCs w:val="32"/>
        </w:rPr>
        <w:t>字第1603号。</w:t>
      </w:r>
    </w:p>
    <w:p w:rsidR="00284832" w:rsidRDefault="00284832" w:rsidP="00284832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284832">
        <w:rPr>
          <w:rFonts w:ascii="仿宋_GB2312" w:eastAsia="仿宋_GB2312" w:hAnsi="仿宋" w:hint="eastAsia"/>
          <w:sz w:val="32"/>
          <w:szCs w:val="32"/>
        </w:rPr>
        <w:t>以上事实,有2016年3月30日我局对欧建新(御藏所主任)的询问笔录</w:t>
      </w:r>
      <w:r>
        <w:rPr>
          <w:rFonts w:ascii="仿宋_GB2312" w:eastAsia="仿宋_GB2312" w:hAnsi="仿宋" w:hint="eastAsia"/>
          <w:sz w:val="32"/>
          <w:szCs w:val="32"/>
        </w:rPr>
        <w:t>；</w:t>
      </w:r>
      <w:r w:rsidRPr="00284832">
        <w:rPr>
          <w:rFonts w:ascii="仿宋_GB2312" w:eastAsia="仿宋_GB2312" w:hAnsi="仿宋" w:hint="eastAsia"/>
          <w:sz w:val="32"/>
          <w:szCs w:val="32"/>
        </w:rPr>
        <w:t>2016年4月22日我局对王苹(御藏所律师)的询问笔录;现场的照片;2016年4月19日市律协考纪委对你的</w:t>
      </w:r>
      <w:proofErr w:type="gramStart"/>
      <w:r w:rsidRPr="00284832">
        <w:rPr>
          <w:rFonts w:ascii="仿宋_GB2312" w:eastAsia="仿宋_GB2312" w:hAnsi="仿宋" w:hint="eastAsia"/>
          <w:sz w:val="32"/>
          <w:szCs w:val="32"/>
        </w:rPr>
        <w:t>询</w:t>
      </w:r>
      <w:proofErr w:type="gramEnd"/>
      <w:r w:rsidRPr="00284832">
        <w:rPr>
          <w:rFonts w:ascii="仿宋_GB2312" w:eastAsia="仿宋_GB2312" w:hAnsi="仿宋" w:hint="eastAsia"/>
          <w:sz w:val="32"/>
          <w:szCs w:val="32"/>
        </w:rPr>
        <w:t>间笔录;2016年6月6日我局对欧建新、董新伟、吴深权等6人的询问笔录;吴深权提交的《2015年</w:t>
      </w:r>
      <w:r>
        <w:rPr>
          <w:rFonts w:ascii="仿宋_GB2312" w:eastAsia="仿宋_GB2312" w:hAnsi="仿宋" w:hint="eastAsia"/>
          <w:sz w:val="32"/>
          <w:szCs w:val="32"/>
        </w:rPr>
        <w:t>1</w:t>
      </w:r>
      <w:r w:rsidRPr="00284832">
        <w:rPr>
          <w:rFonts w:ascii="仿宋_GB2312" w:eastAsia="仿宋_GB2312" w:hAnsi="仿宋" w:hint="eastAsia"/>
          <w:sz w:val="32"/>
          <w:szCs w:val="32"/>
        </w:rPr>
        <w:t>月至2016年4月办理案件情况补充报表》;《初步查证吴深权未申报2015年—2016年4月代理案件情况汇总》;2017年2月17日吴深权提供的情况说明;等子以证实。</w:t>
      </w:r>
    </w:p>
    <w:p w:rsidR="00284832" w:rsidRDefault="00284832" w:rsidP="00284832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284832">
        <w:rPr>
          <w:rFonts w:ascii="仿宋_GB2312" w:eastAsia="仿宋_GB2312" w:hAnsi="仿宋" w:hint="eastAsia"/>
          <w:sz w:val="32"/>
          <w:szCs w:val="32"/>
        </w:rPr>
        <w:t>我局认为,你的上述行为违反了《律师法》第四十七条第(二)项、《律师和律师事务所违法处罚办法》第六条第四)项</w:t>
      </w:r>
      <w:proofErr w:type="gramStart"/>
      <w:r w:rsidRPr="00284832">
        <w:rPr>
          <w:rFonts w:ascii="仿宋_GB2312" w:eastAsia="仿宋_GB2312" w:hAnsi="仿宋" w:hint="eastAsia"/>
          <w:sz w:val="32"/>
          <w:szCs w:val="32"/>
        </w:rPr>
        <w:t>“</w:t>
      </w:r>
      <w:proofErr w:type="gramEnd"/>
      <w:r w:rsidRPr="00284832">
        <w:rPr>
          <w:rFonts w:ascii="仿宋_GB2312" w:eastAsia="仿宋_GB2312" w:hAnsi="仿宋" w:hint="eastAsia"/>
          <w:sz w:val="32"/>
          <w:szCs w:val="32"/>
        </w:rPr>
        <w:t>以不正当手段承揽业务"的规定和《律师法》第四十九条第三项、《律师和律师事务所违法处罚办法》第十六条第(一)项“向司法行政部门提供虚假材料或者有其他弄虛作假行为的”的规定,我局依照《律师法》第四十七条第(二)项、第四十九条第(三)项之规定,决定对你</w:t>
      </w:r>
      <w:proofErr w:type="gramStart"/>
      <w:r w:rsidRPr="00284832">
        <w:rPr>
          <w:rFonts w:ascii="仿宋_GB2312" w:eastAsia="仿宋_GB2312" w:hAnsi="仿宋" w:hint="eastAsia"/>
          <w:sz w:val="32"/>
          <w:szCs w:val="32"/>
        </w:rPr>
        <w:t>作出</w:t>
      </w:r>
      <w:proofErr w:type="gramEnd"/>
      <w:r w:rsidRPr="00284832">
        <w:rPr>
          <w:rFonts w:ascii="仿宋_GB2312" w:eastAsia="仿宋_GB2312" w:hAnsi="仿宋" w:hint="eastAsia"/>
          <w:sz w:val="32"/>
          <w:szCs w:val="32"/>
        </w:rPr>
        <w:t>如下行政处罚</w:t>
      </w:r>
      <w:r>
        <w:rPr>
          <w:rFonts w:ascii="仿宋_GB2312" w:eastAsia="仿宋_GB2312" w:hAnsi="仿宋" w:hint="eastAsia"/>
          <w:sz w:val="32"/>
          <w:szCs w:val="32"/>
        </w:rPr>
        <w:t>：</w:t>
      </w:r>
    </w:p>
    <w:p w:rsidR="00284832" w:rsidRPr="00284832" w:rsidRDefault="00284832" w:rsidP="00284832">
      <w:pPr>
        <w:spacing w:line="560" w:lineRule="exact"/>
        <w:ind w:firstLineChars="250" w:firstLine="80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1、</w:t>
      </w:r>
      <w:r w:rsidRPr="00284832">
        <w:rPr>
          <w:rFonts w:ascii="仿宋_GB2312" w:eastAsia="仿宋_GB2312" w:hAnsi="仿宋" w:hint="eastAsia"/>
          <w:sz w:val="32"/>
          <w:szCs w:val="32"/>
        </w:rPr>
        <w:t>停止执业6个月。</w:t>
      </w:r>
    </w:p>
    <w:p w:rsidR="00284832" w:rsidRPr="00284832" w:rsidRDefault="00284832" w:rsidP="00284832">
      <w:pPr>
        <w:spacing w:line="560" w:lineRule="exact"/>
        <w:ind w:right="640" w:firstLineChars="250" w:firstLine="800"/>
        <w:rPr>
          <w:rFonts w:ascii="仿宋_GB2312" w:eastAsia="仿宋_GB2312" w:hAnsi="仿宋"/>
          <w:sz w:val="32"/>
          <w:szCs w:val="32"/>
        </w:rPr>
      </w:pPr>
      <w:r w:rsidRPr="00284832">
        <w:rPr>
          <w:rFonts w:ascii="仿宋_GB2312" w:eastAsia="仿宋_GB2312" w:hAnsi="仿宋" w:hint="eastAsia"/>
          <w:sz w:val="32"/>
          <w:szCs w:val="32"/>
        </w:rPr>
        <w:t>2、罚款人民币13000元。</w:t>
      </w:r>
    </w:p>
    <w:p w:rsidR="00284832" w:rsidRPr="00284832" w:rsidRDefault="00284832" w:rsidP="005C11C3">
      <w:pPr>
        <w:spacing w:line="560" w:lineRule="exact"/>
        <w:ind w:right="-2" w:firstLineChars="200" w:firstLine="640"/>
        <w:rPr>
          <w:rFonts w:ascii="仿宋_GB2312" w:eastAsia="仿宋_GB2312" w:hAnsi="仿宋"/>
          <w:sz w:val="32"/>
          <w:szCs w:val="32"/>
        </w:rPr>
      </w:pPr>
      <w:r w:rsidRPr="00284832">
        <w:rPr>
          <w:rFonts w:ascii="仿宋_GB2312" w:eastAsia="仿宋_GB2312" w:hAnsi="仿宋" w:hint="eastAsia"/>
          <w:sz w:val="32"/>
          <w:szCs w:val="32"/>
        </w:rPr>
        <w:t>本处罚决定书自送达之日起生效。你应自收到本处罚决</w:t>
      </w:r>
      <w:r w:rsidR="005C11C3">
        <w:rPr>
          <w:rFonts w:ascii="仿宋_GB2312" w:eastAsia="仿宋_GB2312" w:hAnsi="仿宋" w:hint="eastAsia"/>
          <w:sz w:val="32"/>
          <w:szCs w:val="32"/>
        </w:rPr>
        <w:t xml:space="preserve">          </w:t>
      </w:r>
      <w:r w:rsidRPr="00284832">
        <w:rPr>
          <w:rFonts w:ascii="仿宋_GB2312" w:eastAsia="仿宋_GB2312" w:hAnsi="仿宋" w:hint="eastAsia"/>
          <w:sz w:val="32"/>
          <w:szCs w:val="32"/>
        </w:rPr>
        <w:t>定书之日起15日内,到指定的专用账户缴纳罚款。逾期不缴纳的,将依照《中华人民共和国行政处罚法》第五十一条第(一)项规定,每日按罚款数额的3%加处罚款。</w:t>
      </w:r>
    </w:p>
    <w:p w:rsidR="00284832" w:rsidRPr="00284832" w:rsidRDefault="00284832" w:rsidP="005C11C3">
      <w:pPr>
        <w:tabs>
          <w:tab w:val="left" w:pos="9070"/>
        </w:tabs>
        <w:spacing w:line="560" w:lineRule="exact"/>
        <w:ind w:right="-2" w:firstLineChars="200" w:firstLine="640"/>
        <w:rPr>
          <w:rFonts w:ascii="仿宋_GB2312" w:eastAsia="仿宋_GB2312" w:hAnsi="仿宋"/>
          <w:sz w:val="32"/>
          <w:szCs w:val="32"/>
        </w:rPr>
      </w:pPr>
      <w:r w:rsidRPr="00284832">
        <w:rPr>
          <w:rFonts w:ascii="仿宋_GB2312" w:eastAsia="仿宋_GB2312" w:hAnsi="仿宋" w:hint="eastAsia"/>
          <w:sz w:val="32"/>
          <w:szCs w:val="32"/>
        </w:rPr>
        <w:t>如不服本处罚决定,你可在收到本决定书之日起60</w:t>
      </w:r>
      <w:r w:rsidR="005C11C3">
        <w:rPr>
          <w:rFonts w:ascii="仿宋_GB2312" w:eastAsia="仿宋_GB2312" w:hAnsi="仿宋" w:hint="eastAsia"/>
          <w:sz w:val="32"/>
          <w:szCs w:val="32"/>
        </w:rPr>
        <w:t>日内</w:t>
      </w:r>
      <w:r w:rsidRPr="00284832">
        <w:rPr>
          <w:rFonts w:ascii="仿宋_GB2312" w:eastAsia="仿宋_GB2312" w:hAnsi="仿宋" w:hint="eastAsia"/>
          <w:sz w:val="32"/>
          <w:szCs w:val="32"/>
        </w:rPr>
        <w:t>向</w:t>
      </w:r>
      <w:r w:rsidR="005C11C3">
        <w:rPr>
          <w:rFonts w:ascii="仿宋_GB2312" w:eastAsia="仿宋_GB2312" w:hAnsi="仿宋" w:hint="eastAsia"/>
          <w:sz w:val="32"/>
          <w:szCs w:val="32"/>
        </w:rPr>
        <w:t>广</w:t>
      </w:r>
      <w:r w:rsidRPr="00284832">
        <w:rPr>
          <w:rFonts w:ascii="仿宋_GB2312" w:eastAsia="仿宋_GB2312" w:hAnsi="仿宋" w:hint="eastAsia"/>
          <w:sz w:val="32"/>
          <w:szCs w:val="32"/>
        </w:rPr>
        <w:t>东省司法厅或中山市人民政府申请行政复议,也可以在收到本决定书之日起6个月内直接向中山市第一人民法院提起行政诉讼。</w:t>
      </w:r>
    </w:p>
    <w:p w:rsidR="005700A4" w:rsidRDefault="00284832" w:rsidP="005C11C3">
      <w:pPr>
        <w:spacing w:line="560" w:lineRule="exact"/>
        <w:ind w:right="-2" w:firstLineChars="200" w:firstLine="640"/>
        <w:rPr>
          <w:rFonts w:ascii="仿宋_GB2312" w:eastAsia="仿宋_GB2312" w:hAnsi="仿宋"/>
          <w:sz w:val="32"/>
          <w:szCs w:val="32"/>
        </w:rPr>
      </w:pPr>
      <w:r w:rsidRPr="00284832">
        <w:rPr>
          <w:rFonts w:ascii="仿宋_GB2312" w:eastAsia="仿宋_GB2312" w:hAnsi="仿宋" w:hint="eastAsia"/>
          <w:sz w:val="32"/>
          <w:szCs w:val="32"/>
        </w:rPr>
        <w:t>逾期不申请行政复议,也不提起行政诉讼,又不履行行政处罚</w:t>
      </w:r>
      <w:r w:rsidRPr="00284832">
        <w:rPr>
          <w:rFonts w:ascii="仿宋_GB2312" w:eastAsia="仿宋_GB2312" w:hAnsi="仿宋" w:hint="eastAsia"/>
          <w:sz w:val="32"/>
          <w:szCs w:val="32"/>
        </w:rPr>
        <w:lastRenderedPageBreak/>
        <w:t>决定的,我局将依法申请中山市第一人民法院强制执行</w:t>
      </w:r>
      <w:r>
        <w:rPr>
          <w:rFonts w:ascii="仿宋_GB2312" w:eastAsia="仿宋_GB2312" w:hAnsi="仿宋" w:hint="eastAsia"/>
          <w:sz w:val="32"/>
          <w:szCs w:val="32"/>
        </w:rPr>
        <w:t>。</w:t>
      </w:r>
      <w:r w:rsidR="00BC107E" w:rsidRPr="006F3582">
        <w:rPr>
          <w:rFonts w:ascii="仿宋_GB2312" w:eastAsia="仿宋_GB2312" w:hAnsi="仿宋" w:hint="eastAsia"/>
          <w:sz w:val="32"/>
          <w:szCs w:val="32"/>
        </w:rPr>
        <w:t xml:space="preserve">                                        </w:t>
      </w:r>
      <w:r w:rsidR="005700A4">
        <w:rPr>
          <w:rFonts w:ascii="仿宋_GB2312" w:eastAsia="仿宋_GB2312" w:hAnsi="仿宋" w:hint="eastAsia"/>
          <w:sz w:val="32"/>
          <w:szCs w:val="32"/>
        </w:rPr>
        <w:t xml:space="preserve">                              </w:t>
      </w:r>
    </w:p>
    <w:p w:rsidR="005C11C3" w:rsidRDefault="005C11C3" w:rsidP="005C11C3">
      <w:pPr>
        <w:spacing w:line="560" w:lineRule="exact"/>
        <w:ind w:firstLineChars="200" w:firstLine="640"/>
        <w:rPr>
          <w:rFonts w:ascii="仿宋_GB2312" w:eastAsia="仿宋_GB2312" w:hAnsi="仿宋" w:hint="eastAsia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 xml:space="preserve">                                 </w:t>
      </w:r>
    </w:p>
    <w:p w:rsidR="005C11C3" w:rsidRDefault="005C11C3" w:rsidP="005C11C3">
      <w:pPr>
        <w:spacing w:line="560" w:lineRule="exact"/>
        <w:ind w:firstLineChars="200" w:firstLine="640"/>
        <w:rPr>
          <w:rFonts w:ascii="仿宋_GB2312" w:eastAsia="仿宋_GB2312" w:hAnsi="仿宋" w:hint="eastAsia"/>
          <w:sz w:val="32"/>
          <w:szCs w:val="32"/>
        </w:rPr>
      </w:pPr>
    </w:p>
    <w:p w:rsidR="005C11C3" w:rsidRDefault="005C11C3" w:rsidP="005C11C3">
      <w:pPr>
        <w:spacing w:line="560" w:lineRule="exact"/>
        <w:ind w:firstLineChars="200" w:firstLine="640"/>
        <w:rPr>
          <w:rFonts w:ascii="仿宋_GB2312" w:eastAsia="仿宋_GB2312" w:hAnsi="仿宋" w:hint="eastAsia"/>
          <w:sz w:val="32"/>
          <w:szCs w:val="32"/>
        </w:rPr>
      </w:pPr>
    </w:p>
    <w:p w:rsidR="005700A4" w:rsidRDefault="005C11C3" w:rsidP="005C11C3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 xml:space="preserve">                                    </w:t>
      </w:r>
      <w:r w:rsidR="005700A4" w:rsidRPr="005700A4">
        <w:rPr>
          <w:rFonts w:ascii="仿宋_GB2312" w:eastAsia="仿宋_GB2312" w:hAnsi="仿宋" w:hint="eastAsia"/>
          <w:sz w:val="32"/>
          <w:szCs w:val="32"/>
        </w:rPr>
        <w:t>忻州</w:t>
      </w:r>
      <w:r w:rsidR="005700A4">
        <w:rPr>
          <w:rFonts w:ascii="仿宋_GB2312" w:eastAsia="仿宋_GB2312" w:hAnsi="仿宋" w:hint="eastAsia"/>
          <w:sz w:val="32"/>
          <w:szCs w:val="32"/>
        </w:rPr>
        <w:t>市司法局</w:t>
      </w:r>
    </w:p>
    <w:p w:rsidR="00BC107E" w:rsidRPr="006F3582" w:rsidRDefault="005C11C3" w:rsidP="005C11C3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 xml:space="preserve">                                   </w:t>
      </w:r>
      <w:r w:rsidR="00BC107E" w:rsidRPr="006F3582">
        <w:rPr>
          <w:rFonts w:ascii="仿宋_GB2312" w:eastAsia="仿宋_GB2312" w:hAnsi="仿宋" w:hint="eastAsia"/>
          <w:sz w:val="32"/>
          <w:szCs w:val="32"/>
        </w:rPr>
        <w:t>2017年12月28日</w:t>
      </w:r>
    </w:p>
    <w:p w:rsidR="00902636" w:rsidRDefault="00902636" w:rsidP="00BC107E">
      <w:pPr>
        <w:spacing w:line="560" w:lineRule="exact"/>
      </w:pPr>
    </w:p>
    <w:sectPr w:rsidR="00902636" w:rsidSect="00BC107E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1B99" w:rsidRDefault="00891B99" w:rsidP="00AD7E97">
      <w:r>
        <w:separator/>
      </w:r>
    </w:p>
  </w:endnote>
  <w:endnote w:type="continuationSeparator" w:id="0">
    <w:p w:rsidR="00891B99" w:rsidRDefault="00891B99" w:rsidP="00AD7E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1B99" w:rsidRDefault="00891B99" w:rsidP="00AD7E97">
      <w:r>
        <w:separator/>
      </w:r>
    </w:p>
  </w:footnote>
  <w:footnote w:type="continuationSeparator" w:id="0">
    <w:p w:rsidR="00891B99" w:rsidRDefault="00891B99" w:rsidP="00AD7E9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C107E"/>
    <w:rsid w:val="000636EE"/>
    <w:rsid w:val="0013196F"/>
    <w:rsid w:val="00232018"/>
    <w:rsid w:val="00280796"/>
    <w:rsid w:val="00284832"/>
    <w:rsid w:val="005700A4"/>
    <w:rsid w:val="005C11C3"/>
    <w:rsid w:val="006B7112"/>
    <w:rsid w:val="006F3582"/>
    <w:rsid w:val="00891B99"/>
    <w:rsid w:val="00902636"/>
    <w:rsid w:val="00AD7E97"/>
    <w:rsid w:val="00BC107E"/>
    <w:rsid w:val="00DE330D"/>
    <w:rsid w:val="00E643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C107E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AD7E9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AD7E97"/>
    <w:rPr>
      <w:kern w:val="2"/>
      <w:sz w:val="18"/>
      <w:szCs w:val="18"/>
    </w:rPr>
  </w:style>
  <w:style w:type="paragraph" w:styleId="a4">
    <w:name w:val="footer"/>
    <w:basedOn w:val="a"/>
    <w:link w:val="Char0"/>
    <w:rsid w:val="00AD7E9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AD7E97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236</Words>
  <Characters>1351</Characters>
  <Application>Microsoft Office Word</Application>
  <DocSecurity>0</DocSecurity>
  <Lines>11</Lines>
  <Paragraphs>3</Paragraphs>
  <ScaleCrop>false</ScaleCrop>
  <Company/>
  <LinksUpToDate>false</LinksUpToDate>
  <CharactersWithSpaces>1584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17-1</dc:title>
  <dc:creator>zjl</dc:creator>
  <cp:lastModifiedBy>毛兴涛 }</cp:lastModifiedBy>
  <cp:revision>3</cp:revision>
  <dcterms:created xsi:type="dcterms:W3CDTF">2018-04-26T09:12:00Z</dcterms:created>
  <dcterms:modified xsi:type="dcterms:W3CDTF">2018-04-27T08:54:00Z</dcterms:modified>
</cp:coreProperties>
</file>