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427" w:rsidRDefault="004B47DF" w:rsidP="004B47DF">
      <w:pPr>
        <w:rPr>
          <w:lang w:eastAsia="zh-CN"/>
        </w:rPr>
      </w:pPr>
      <w:r w:rsidRPr="004B47DF">
        <w:rPr>
          <w:rFonts w:ascii="宋体" w:hAnsi="宋体" w:hint="eastAsia"/>
          <w:sz w:val="32"/>
          <w:szCs w:val="32"/>
          <w:lang w:eastAsia="zh-CN"/>
        </w:rPr>
        <w:t>5-1</w:t>
      </w:r>
      <w:r>
        <w:rPr>
          <w:lang w:eastAsia="zh-CN"/>
        </w:rPr>
        <w:t xml:space="preserve"> </w:t>
      </w:r>
    </w:p>
    <w:p w:rsidR="004B47DF" w:rsidRPr="004B47DF" w:rsidRDefault="00B2797B" w:rsidP="004B47DF">
      <w:pPr>
        <w:spacing w:after="0"/>
        <w:jc w:val="center"/>
        <w:rPr>
          <w:sz w:val="44"/>
          <w:szCs w:val="44"/>
          <w:lang w:eastAsia="zh-CN"/>
        </w:rPr>
      </w:pPr>
      <w:r w:rsidRPr="004B47DF">
        <w:rPr>
          <w:sz w:val="44"/>
          <w:szCs w:val="44"/>
          <w:lang w:eastAsia="zh-CN"/>
        </w:rPr>
        <w:t>连云港市司法局</w:t>
      </w:r>
    </w:p>
    <w:p w:rsidR="00A77427" w:rsidRPr="004B47DF" w:rsidRDefault="00B2797B" w:rsidP="004B47DF">
      <w:pPr>
        <w:spacing w:after="0"/>
        <w:jc w:val="center"/>
        <w:rPr>
          <w:sz w:val="44"/>
          <w:szCs w:val="44"/>
          <w:lang w:eastAsia="zh-CN"/>
        </w:rPr>
      </w:pPr>
      <w:r w:rsidRPr="004B47DF">
        <w:rPr>
          <w:sz w:val="44"/>
          <w:szCs w:val="44"/>
          <w:lang w:eastAsia="zh-CN"/>
        </w:rPr>
        <w:t>行</w:t>
      </w:r>
      <w:r w:rsidR="004B47DF">
        <w:rPr>
          <w:rFonts w:hint="eastAsia"/>
          <w:sz w:val="44"/>
          <w:szCs w:val="44"/>
          <w:lang w:eastAsia="zh-CN"/>
        </w:rPr>
        <w:t xml:space="preserve"> </w:t>
      </w:r>
      <w:r w:rsidRPr="004B47DF">
        <w:rPr>
          <w:sz w:val="44"/>
          <w:szCs w:val="44"/>
          <w:lang w:eastAsia="zh-CN"/>
        </w:rPr>
        <w:t>政</w:t>
      </w:r>
      <w:r w:rsidR="004B47DF">
        <w:rPr>
          <w:rFonts w:hint="eastAsia"/>
          <w:sz w:val="44"/>
          <w:szCs w:val="44"/>
          <w:lang w:eastAsia="zh-CN"/>
        </w:rPr>
        <w:t xml:space="preserve"> </w:t>
      </w:r>
      <w:r w:rsidRPr="004B47DF">
        <w:rPr>
          <w:sz w:val="44"/>
          <w:szCs w:val="44"/>
          <w:lang w:eastAsia="zh-CN"/>
        </w:rPr>
        <w:t>处</w:t>
      </w:r>
      <w:r w:rsidR="004B47DF">
        <w:rPr>
          <w:rFonts w:hint="eastAsia"/>
          <w:sz w:val="44"/>
          <w:szCs w:val="44"/>
          <w:lang w:eastAsia="zh-CN"/>
        </w:rPr>
        <w:t xml:space="preserve"> </w:t>
      </w:r>
      <w:r w:rsidRPr="004B47DF">
        <w:rPr>
          <w:sz w:val="44"/>
          <w:szCs w:val="44"/>
          <w:lang w:eastAsia="zh-CN"/>
        </w:rPr>
        <w:t>罚</w:t>
      </w:r>
      <w:r w:rsidR="004B47DF">
        <w:rPr>
          <w:rFonts w:hint="eastAsia"/>
          <w:sz w:val="44"/>
          <w:szCs w:val="44"/>
          <w:lang w:eastAsia="zh-CN"/>
        </w:rPr>
        <w:t xml:space="preserve"> </w:t>
      </w:r>
      <w:r w:rsidRPr="004B47DF">
        <w:rPr>
          <w:sz w:val="44"/>
          <w:szCs w:val="44"/>
          <w:lang w:eastAsia="zh-CN"/>
        </w:rPr>
        <w:t>决</w:t>
      </w:r>
      <w:r w:rsidR="004B47DF">
        <w:rPr>
          <w:rFonts w:hint="eastAsia"/>
          <w:sz w:val="44"/>
          <w:szCs w:val="44"/>
          <w:lang w:eastAsia="zh-CN"/>
        </w:rPr>
        <w:t xml:space="preserve"> </w:t>
      </w:r>
      <w:r w:rsidRPr="004B47DF">
        <w:rPr>
          <w:sz w:val="44"/>
          <w:szCs w:val="44"/>
          <w:lang w:eastAsia="zh-CN"/>
        </w:rPr>
        <w:t>定</w:t>
      </w:r>
      <w:r w:rsidR="004B47DF">
        <w:rPr>
          <w:rFonts w:hint="eastAsia"/>
          <w:sz w:val="44"/>
          <w:szCs w:val="44"/>
          <w:lang w:eastAsia="zh-CN"/>
        </w:rPr>
        <w:t xml:space="preserve"> </w:t>
      </w:r>
      <w:r w:rsidRPr="004B47DF">
        <w:rPr>
          <w:sz w:val="44"/>
          <w:szCs w:val="44"/>
          <w:lang w:eastAsia="zh-CN"/>
        </w:rPr>
        <w:t>书</w:t>
      </w:r>
    </w:p>
    <w:p w:rsidR="004B47DF" w:rsidRPr="004B47DF" w:rsidRDefault="004B47DF" w:rsidP="004B47DF">
      <w:pPr>
        <w:spacing w:after="0"/>
        <w:jc w:val="right"/>
        <w:rPr>
          <w:rFonts w:ascii="楷体" w:eastAsia="楷体" w:hAnsi="楷体"/>
          <w:sz w:val="32"/>
          <w:szCs w:val="32"/>
          <w:lang w:eastAsia="zh-CN"/>
        </w:rPr>
      </w:pPr>
    </w:p>
    <w:p w:rsidR="00A77427" w:rsidRPr="004B47DF" w:rsidRDefault="00B2797B" w:rsidP="004B47DF">
      <w:pPr>
        <w:spacing w:after="0"/>
        <w:jc w:val="right"/>
        <w:rPr>
          <w:rFonts w:ascii="楷体" w:eastAsia="楷体" w:hAnsi="楷体"/>
          <w:sz w:val="32"/>
          <w:szCs w:val="32"/>
          <w:lang w:eastAsia="zh-CN"/>
        </w:rPr>
      </w:pPr>
      <w:proofErr w:type="gramStart"/>
      <w:r w:rsidRPr="004B47DF">
        <w:rPr>
          <w:rFonts w:ascii="楷体" w:eastAsia="楷体" w:hAnsi="楷体"/>
          <w:sz w:val="32"/>
          <w:szCs w:val="32"/>
          <w:lang w:eastAsia="zh-CN"/>
        </w:rPr>
        <w:t>连司罚决</w:t>
      </w:r>
      <w:proofErr w:type="gramEnd"/>
      <w:r w:rsidRPr="004B47DF">
        <w:rPr>
          <w:rFonts w:ascii="楷体" w:eastAsia="楷体" w:hAnsi="楷体"/>
          <w:sz w:val="32"/>
          <w:szCs w:val="32"/>
          <w:lang w:eastAsia="zh-CN"/>
        </w:rPr>
        <w:t>字[2017]第001号</w:t>
      </w:r>
    </w:p>
    <w:p w:rsidR="004B47DF" w:rsidRDefault="004B47DF" w:rsidP="00553E33">
      <w:pPr>
        <w:spacing w:after="0"/>
        <w:jc w:val="both"/>
        <w:rPr>
          <w:lang w:eastAsia="zh-CN"/>
        </w:rPr>
      </w:pPr>
    </w:p>
    <w:p w:rsidR="00A77427" w:rsidRPr="004B47DF" w:rsidRDefault="00B2797B" w:rsidP="00553E33">
      <w:pPr>
        <w:spacing w:after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  <w:lang w:eastAsia="zh-CN"/>
        </w:rPr>
      </w:pPr>
      <w:r w:rsidRPr="004B47DF">
        <w:rPr>
          <w:rFonts w:ascii="仿宋_GB2312" w:eastAsia="仿宋_GB2312" w:hint="eastAsia"/>
          <w:sz w:val="32"/>
          <w:szCs w:val="32"/>
          <w:lang w:eastAsia="zh-CN"/>
        </w:rPr>
        <w:t>当事人:江苏海西律师事务所,地址:连云港市灌南县人民西路,统一社会信用代码</w:t>
      </w:r>
      <w:r w:rsidR="000A523A">
        <w:rPr>
          <w:rFonts w:ascii="仿宋_GB2312" w:eastAsia="仿宋_GB2312" w:hint="eastAsia"/>
          <w:sz w:val="32"/>
          <w:szCs w:val="32"/>
          <w:lang w:eastAsia="zh-CN"/>
        </w:rPr>
        <w:t>：</w:t>
      </w:r>
      <w:r w:rsidRPr="004B47DF">
        <w:rPr>
          <w:rFonts w:ascii="仿宋_GB2312" w:eastAsia="仿宋_GB2312" w:hint="eastAsia"/>
          <w:sz w:val="32"/>
          <w:szCs w:val="32"/>
          <w:lang w:eastAsia="zh-CN"/>
        </w:rPr>
        <w:t>31320000703814780H,法定代表人</w:t>
      </w:r>
      <w:r w:rsidR="000A523A">
        <w:rPr>
          <w:rFonts w:ascii="仿宋_GB2312" w:eastAsia="仿宋_GB2312" w:hint="eastAsia"/>
          <w:sz w:val="32"/>
          <w:szCs w:val="32"/>
          <w:lang w:eastAsia="zh-CN"/>
        </w:rPr>
        <w:t>：</w:t>
      </w:r>
      <w:r w:rsidRPr="004B47DF">
        <w:rPr>
          <w:rFonts w:ascii="仿宋_GB2312" w:eastAsia="仿宋_GB2312" w:hint="eastAsia"/>
          <w:sz w:val="32"/>
          <w:szCs w:val="32"/>
          <w:lang w:eastAsia="zh-CN"/>
        </w:rPr>
        <w:t>徐正奎,联系号码:</w:t>
      </w:r>
      <w:r w:rsidR="000A523A">
        <w:rPr>
          <w:rFonts w:ascii="仿宋_GB2312" w:eastAsia="仿宋_GB2312" w:hint="eastAsia"/>
          <w:sz w:val="32"/>
          <w:szCs w:val="32"/>
          <w:lang w:eastAsia="zh-CN"/>
        </w:rPr>
        <w:t>X</w:t>
      </w:r>
      <w:r w:rsidR="004B47DF" w:rsidRPr="004B47DF">
        <w:rPr>
          <w:rFonts w:ascii="仿宋_GB2312" w:eastAsia="仿宋_GB2312" w:hint="eastAsia"/>
          <w:sz w:val="32"/>
          <w:szCs w:val="32"/>
          <w:lang w:eastAsia="zh-CN"/>
        </w:rPr>
        <w:t>X。</w:t>
      </w:r>
    </w:p>
    <w:p w:rsidR="00A77427" w:rsidRPr="004B47DF" w:rsidRDefault="00B2797B" w:rsidP="00553E33">
      <w:pPr>
        <w:spacing w:after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  <w:lang w:eastAsia="zh-CN"/>
        </w:rPr>
      </w:pPr>
      <w:r w:rsidRPr="004B47DF">
        <w:rPr>
          <w:rFonts w:ascii="仿宋_GB2312" w:eastAsia="仿宋_GB2312" w:hint="eastAsia"/>
          <w:sz w:val="32"/>
          <w:szCs w:val="32"/>
          <w:lang w:eastAsia="zh-CN"/>
        </w:rPr>
        <w:t>经查明:江苏海西律师事务所未按规定对委托代理案件进行利益冲突审查,指派同所律师担任同一诉讼案件的原告、被告代理人。证明以上事实的证据:1、案件调查笔录,证明处罚事实</w:t>
      </w:r>
      <w:r w:rsidR="004B47DF" w:rsidRPr="004B47DF">
        <w:rPr>
          <w:rFonts w:ascii="仿宋_GB2312" w:eastAsia="仿宋_GB2312" w:hint="eastAsia"/>
          <w:sz w:val="32"/>
          <w:szCs w:val="32"/>
          <w:lang w:eastAsia="zh-CN"/>
        </w:rPr>
        <w:t>；</w:t>
      </w:r>
      <w:r w:rsidRPr="004B47DF">
        <w:rPr>
          <w:rFonts w:ascii="仿宋_GB2312" w:eastAsia="仿宋_GB2312" w:hint="eastAsia"/>
          <w:sz w:val="32"/>
          <w:szCs w:val="32"/>
          <w:lang w:eastAsia="zh-CN"/>
        </w:rPr>
        <w:t>2、海西律师事务所基本信息,证明被处罚人身份;3、案件判决书复印件,证明处罚事实。</w:t>
      </w:r>
    </w:p>
    <w:p w:rsidR="004B47DF" w:rsidRPr="004B47DF" w:rsidRDefault="00B2797B" w:rsidP="00553E33">
      <w:pPr>
        <w:spacing w:after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  <w:lang w:eastAsia="zh-CN"/>
        </w:rPr>
      </w:pPr>
      <w:r w:rsidRPr="004B47DF">
        <w:rPr>
          <w:rFonts w:ascii="仿宋_GB2312" w:eastAsia="仿宋_GB2312" w:hint="eastAsia"/>
          <w:sz w:val="32"/>
          <w:szCs w:val="32"/>
          <w:lang w:eastAsia="zh-CN"/>
        </w:rPr>
        <w:t>本局认为江苏海西律师事务所的行为违反了《中华人民共和国律师法》第五十条第一款第五项“违反规定接受有利益冲突的案件的”;《律师和律师事务所违法行为处罚办法》第二十七条</w:t>
      </w:r>
      <w:proofErr w:type="gramStart"/>
      <w:r w:rsidRPr="004B47DF">
        <w:rPr>
          <w:rFonts w:ascii="仿宋_GB2312" w:eastAsia="仿宋_GB2312" w:hint="eastAsia"/>
          <w:sz w:val="32"/>
          <w:szCs w:val="32"/>
          <w:lang w:eastAsia="zh-CN"/>
        </w:rPr>
        <w:t>“</w:t>
      </w:r>
      <w:proofErr w:type="gramEnd"/>
      <w:r w:rsidRPr="004B47DF">
        <w:rPr>
          <w:rFonts w:ascii="仿宋_GB2312" w:eastAsia="仿宋_GB2312" w:hint="eastAsia"/>
          <w:sz w:val="32"/>
          <w:szCs w:val="32"/>
          <w:lang w:eastAsia="zh-CN"/>
        </w:rPr>
        <w:t>有下列情形之一的,属于《律师法》第五十条第五项规定的律师事务所“违反规定接受有利益冲突的案件的”违法行为:(</w:t>
      </w:r>
      <w:proofErr w:type="gramStart"/>
      <w:r w:rsidRPr="004B47DF">
        <w:rPr>
          <w:rFonts w:ascii="仿宋_GB2312" w:eastAsia="仿宋_GB2312" w:hint="eastAsia"/>
          <w:sz w:val="32"/>
          <w:szCs w:val="32"/>
          <w:lang w:eastAsia="zh-CN"/>
        </w:rPr>
        <w:t>一</w:t>
      </w:r>
      <w:proofErr w:type="gramEnd"/>
      <w:r w:rsidRPr="004B47DF">
        <w:rPr>
          <w:rFonts w:ascii="仿宋_GB2312" w:eastAsia="仿宋_GB2312" w:hint="eastAsia"/>
          <w:sz w:val="32"/>
          <w:szCs w:val="32"/>
          <w:lang w:eastAsia="zh-CN"/>
        </w:rPr>
        <w:t>)指派本所律师担任同一诉讼案件的原告、被告代理人,或者同一刑事案件被告人辩护人、被害人代理人的</w:t>
      </w:r>
      <w:proofErr w:type="gramStart"/>
      <w:r w:rsidRPr="004B47DF">
        <w:rPr>
          <w:rFonts w:ascii="仿宋_GB2312" w:eastAsia="仿宋_GB2312" w:hint="eastAsia"/>
          <w:sz w:val="32"/>
          <w:szCs w:val="32"/>
          <w:lang w:eastAsia="zh-CN"/>
        </w:rPr>
        <w:t>”</w:t>
      </w:r>
      <w:proofErr w:type="gramEnd"/>
      <w:r w:rsidRPr="004B47DF">
        <w:rPr>
          <w:rFonts w:ascii="仿宋_GB2312" w:eastAsia="仿宋_GB2312" w:hint="eastAsia"/>
          <w:sz w:val="32"/>
          <w:szCs w:val="32"/>
          <w:lang w:eastAsia="zh-CN"/>
        </w:rPr>
        <w:t>;根据《律师和律师事务所违法行为处罚办法》第三十三条“律师事务所有《律师法》第五十条以及本办法第二十三条至第三十条规定的违法行为的,由司法行政机关视</w:t>
      </w:r>
      <w:r w:rsidRPr="004B47DF">
        <w:rPr>
          <w:rFonts w:ascii="仿宋_GB2312" w:eastAsia="仿宋_GB2312" w:hint="eastAsia"/>
          <w:sz w:val="32"/>
          <w:szCs w:val="32"/>
          <w:lang w:eastAsia="zh-CN"/>
        </w:rPr>
        <w:lastRenderedPageBreak/>
        <w:t>其情节给予警告、停业整顿一个月以上六个月以</w:t>
      </w:r>
      <w:r w:rsidR="000A523A">
        <w:rPr>
          <w:rFonts w:ascii="仿宋_GB2312" w:eastAsia="仿宋_GB2312" w:hint="eastAsia"/>
          <w:sz w:val="32"/>
          <w:szCs w:val="32"/>
          <w:lang w:eastAsia="zh-CN"/>
        </w:rPr>
        <w:t>下</w:t>
      </w:r>
      <w:r w:rsidRPr="004B47DF">
        <w:rPr>
          <w:rFonts w:ascii="仿宋_GB2312" w:eastAsia="仿宋_GB2312" w:hint="eastAsia"/>
          <w:sz w:val="32"/>
          <w:szCs w:val="32"/>
          <w:lang w:eastAsia="zh-CN"/>
        </w:rPr>
        <w:t>的处罚,可以处十万元以下的罚款;有违法所得的,没收违法</w:t>
      </w:r>
      <w:r w:rsidR="004B47DF" w:rsidRPr="004B47DF">
        <w:rPr>
          <w:rFonts w:ascii="仿宋_GB2312" w:eastAsia="仿宋_GB2312" w:hint="eastAsia"/>
          <w:sz w:val="32"/>
          <w:szCs w:val="32"/>
          <w:lang w:eastAsia="zh-CN"/>
        </w:rPr>
        <w:t>所得;情节特别严重的,吊销律师事务所执业许可证书”。</w:t>
      </w:r>
      <w:proofErr w:type="gramStart"/>
      <w:r w:rsidR="004B47DF" w:rsidRPr="004B47DF">
        <w:rPr>
          <w:rFonts w:ascii="仿宋_GB2312" w:eastAsia="仿宋_GB2312" w:hint="eastAsia"/>
          <w:sz w:val="32"/>
          <w:szCs w:val="32"/>
          <w:lang w:eastAsia="zh-CN"/>
        </w:rPr>
        <w:t>作出</w:t>
      </w:r>
      <w:proofErr w:type="gramEnd"/>
      <w:r w:rsidR="004B47DF" w:rsidRPr="004B47DF">
        <w:rPr>
          <w:rFonts w:ascii="仿宋_GB2312" w:eastAsia="仿宋_GB2312" w:hint="eastAsia"/>
          <w:sz w:val="32"/>
          <w:szCs w:val="32"/>
          <w:lang w:eastAsia="zh-CN"/>
        </w:rPr>
        <w:t>如下处罚决定:给子江苏海西律师事务所停业整顿两个月(2017年3月27日至2017年5月26日)行政处罚。</w:t>
      </w:r>
    </w:p>
    <w:p w:rsidR="004B47DF" w:rsidRPr="004B47DF" w:rsidRDefault="004B47DF" w:rsidP="00553E33">
      <w:pPr>
        <w:spacing w:after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  <w:lang w:eastAsia="zh-CN"/>
        </w:rPr>
      </w:pPr>
      <w:r w:rsidRPr="004B47DF">
        <w:rPr>
          <w:rFonts w:ascii="仿宋_GB2312" w:eastAsia="仿宋_GB2312" w:hint="eastAsia"/>
          <w:sz w:val="32"/>
          <w:szCs w:val="32"/>
          <w:lang w:eastAsia="zh-CN"/>
        </w:rPr>
        <w:t>如不服本处罚决定,可以在收到本决定书之日起60日内向上一级机关申请复议或者向海州区人民法院提起行政诉讼。</w:t>
      </w:r>
    </w:p>
    <w:p w:rsidR="00553E33" w:rsidRDefault="00553E33" w:rsidP="00553E33">
      <w:pPr>
        <w:spacing w:after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  <w:lang w:eastAsia="zh-CN"/>
        </w:rPr>
      </w:pPr>
    </w:p>
    <w:p w:rsidR="00553E33" w:rsidRDefault="00553E33" w:rsidP="00553E33">
      <w:pPr>
        <w:spacing w:after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  <w:lang w:eastAsia="zh-CN"/>
        </w:rPr>
      </w:pPr>
    </w:p>
    <w:p w:rsidR="00553E33" w:rsidRDefault="000A523A" w:rsidP="000A523A">
      <w:pPr>
        <w:spacing w:after="0" w:line="560" w:lineRule="exact"/>
        <w:ind w:firstLineChars="1650" w:firstLine="5280"/>
        <w:jc w:val="right"/>
        <w:rPr>
          <w:rFonts w:ascii="仿宋_GB2312" w:eastAsia="仿宋_GB2312"/>
          <w:sz w:val="32"/>
          <w:szCs w:val="32"/>
          <w:lang w:eastAsia="zh-CN"/>
        </w:rPr>
      </w:pPr>
      <w:r>
        <w:rPr>
          <w:rFonts w:ascii="仿宋_GB2312" w:eastAsia="仿宋_GB2312" w:hint="eastAsia"/>
          <w:sz w:val="32"/>
          <w:szCs w:val="32"/>
          <w:lang w:eastAsia="zh-CN"/>
        </w:rPr>
        <w:t xml:space="preserve">   </w:t>
      </w:r>
      <w:r w:rsidR="004B47DF" w:rsidRPr="004B47DF">
        <w:rPr>
          <w:rFonts w:ascii="仿宋_GB2312" w:eastAsia="仿宋_GB2312" w:hint="eastAsia"/>
          <w:sz w:val="32"/>
          <w:szCs w:val="32"/>
          <w:lang w:eastAsia="zh-CN"/>
        </w:rPr>
        <w:t>连云港市司法局</w:t>
      </w:r>
    </w:p>
    <w:p w:rsidR="004B47DF" w:rsidRPr="004B47DF" w:rsidRDefault="000A523A" w:rsidP="000A523A">
      <w:pPr>
        <w:spacing w:after="0" w:line="560" w:lineRule="exact"/>
        <w:ind w:firstLineChars="1600" w:firstLine="5120"/>
        <w:jc w:val="right"/>
        <w:rPr>
          <w:rFonts w:ascii="仿宋_GB2312" w:eastAsia="仿宋_GB2312"/>
          <w:sz w:val="32"/>
          <w:szCs w:val="32"/>
          <w:lang w:eastAsia="zh-CN"/>
        </w:rPr>
      </w:pPr>
      <w:r>
        <w:rPr>
          <w:rFonts w:ascii="仿宋_GB2312" w:eastAsia="仿宋_GB2312" w:hint="eastAsia"/>
          <w:sz w:val="32"/>
          <w:szCs w:val="32"/>
          <w:lang w:eastAsia="zh-CN"/>
        </w:rPr>
        <w:t xml:space="preserve">    </w:t>
      </w:r>
      <w:r w:rsidR="004B47DF" w:rsidRPr="004B47DF">
        <w:rPr>
          <w:rFonts w:ascii="仿宋_GB2312" w:eastAsia="仿宋_GB2312" w:hint="eastAsia"/>
          <w:sz w:val="32"/>
          <w:szCs w:val="32"/>
          <w:lang w:eastAsia="zh-CN"/>
        </w:rPr>
        <w:t>2017年3月23日</w:t>
      </w:r>
    </w:p>
    <w:p w:rsidR="00A77427" w:rsidRPr="004B47DF" w:rsidRDefault="002C0378" w:rsidP="00553E33">
      <w:pPr>
        <w:spacing w:after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  <w:lang w:eastAsia="zh-CN"/>
        </w:rPr>
      </w:pPr>
    </w:p>
    <w:p w:rsidR="00A02F19" w:rsidRPr="004B47DF" w:rsidRDefault="00A02F19" w:rsidP="00553E33">
      <w:pPr>
        <w:spacing w:after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  <w:lang w:eastAsia="zh-CN"/>
        </w:rPr>
      </w:pPr>
    </w:p>
    <w:sectPr w:rsidR="00A02F19" w:rsidRPr="004B47DF" w:rsidSect="00553E33">
      <w:pgSz w:w="12240" w:h="15840"/>
      <w:pgMar w:top="1418" w:right="1418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0378" w:rsidRDefault="002C0378" w:rsidP="004B47DF">
      <w:pPr>
        <w:spacing w:after="0" w:line="240" w:lineRule="auto"/>
      </w:pPr>
      <w:r>
        <w:separator/>
      </w:r>
    </w:p>
  </w:endnote>
  <w:endnote w:type="continuationSeparator" w:id="0">
    <w:p w:rsidR="002C0378" w:rsidRDefault="002C0378" w:rsidP="004B47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0378" w:rsidRDefault="002C0378" w:rsidP="004B47DF">
      <w:pPr>
        <w:spacing w:after="0" w:line="240" w:lineRule="auto"/>
      </w:pPr>
      <w:r>
        <w:separator/>
      </w:r>
    </w:p>
  </w:footnote>
  <w:footnote w:type="continuationSeparator" w:id="0">
    <w:p w:rsidR="002C0378" w:rsidRDefault="002C0378" w:rsidP="004B47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9F643A"/>
    <w:multiLevelType w:val="hybridMultilevel"/>
    <w:tmpl w:val="B8B46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94AF2"/>
    <w:rsid w:val="000A523A"/>
    <w:rsid w:val="000C2C95"/>
    <w:rsid w:val="002C0378"/>
    <w:rsid w:val="004B47DF"/>
    <w:rsid w:val="00553E33"/>
    <w:rsid w:val="00845B58"/>
    <w:rsid w:val="00A02F19"/>
    <w:rsid w:val="00A94AF2"/>
    <w:rsid w:val="00B27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F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B47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B47D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B47DF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B47D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黑体"/>
        <a:cs typeface=""/>
        <a:font script="Jpan" typeface="MS P????"/>
        <a:font script="Hang" typeface="?? ??"/>
        <a:font script="Hans" typeface="??"/>
        <a:font script="Hant" typeface="????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宋体"/>
        <a:cs typeface=""/>
        <a:font script="Jpan" typeface="MS P????"/>
        <a:font script="Hang" typeface="?? ??"/>
        <a:font script="Hans" typeface="??"/>
        <a:font script="Hant" typeface="????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107</Words>
  <Characters>614</Characters>
  <Application>Microsoft Office Word</Application>
  <DocSecurity>0</DocSecurity>
  <Lines>5</Lines>
  <Paragraphs>1</Paragraphs>
  <ScaleCrop>false</ScaleCrop>
  <Company>officegen</Company>
  <LinksUpToDate>false</LinksUpToDate>
  <CharactersWithSpaces>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officegen</dc:creator>
  <cp:lastModifiedBy>毛兴涛 }</cp:lastModifiedBy>
  <cp:revision>2</cp:revision>
  <dcterms:created xsi:type="dcterms:W3CDTF">2018-04-27T03:29:00Z</dcterms:created>
  <dcterms:modified xsi:type="dcterms:W3CDTF">2018-04-27T03:29:00Z</dcterms:modified>
</cp:coreProperties>
</file>